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56"/>
        <w:tblW w:w="1033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33"/>
      </w:tblGrid>
      <w:tr w:rsidR="003421DA" w:rsidRPr="005428EE" w:rsidTr="0025699C">
        <w:trPr>
          <w:trHeight w:val="1108"/>
        </w:trPr>
        <w:tc>
          <w:tcPr>
            <w:tcW w:w="1033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3421DA" w:rsidRPr="005428EE" w:rsidRDefault="0025699C" w:rsidP="005513F3">
            <w:pPr>
              <w:ind w:right="-3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14F3EA31" wp14:editId="6C6C26D3">
                  <wp:extent cx="1959187" cy="794213"/>
                  <wp:effectExtent l="0" t="0" r="3175" b="6350"/>
                  <wp:docPr id="16463" name="Gráfico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BA58F8-735D-66F9-EC36-DDF1E02BA7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3" name="Gráfico 12">
                            <a:extLst>
                              <a:ext uri="{FF2B5EF4-FFF2-40B4-BE49-F238E27FC236}">
                                <a16:creationId xmlns:a16="http://schemas.microsoft.com/office/drawing/2014/main" id="{23BA58F8-735D-66F9-EC36-DDF1E02BA7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222" cy="79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5513F3">
              <w:rPr>
                <w:rFonts w:ascii="Arial" w:hAnsi="Arial" w:cs="Arial"/>
                <w:b/>
                <w:sz w:val="48"/>
                <w:szCs w:val="28"/>
              </w:rPr>
              <w:t xml:space="preserve">       </w:t>
            </w:r>
            <w:r w:rsidR="003421DA" w:rsidRPr="007446D3">
              <w:rPr>
                <w:rFonts w:ascii="Arial" w:hAnsi="Arial" w:cs="Arial"/>
                <w:b/>
                <w:sz w:val="48"/>
                <w:szCs w:val="28"/>
              </w:rPr>
              <w:t>CONVOCATORIA</w:t>
            </w:r>
            <w:r w:rsidR="005513F3">
              <w:rPr>
                <w:rFonts w:ascii="Arial" w:hAnsi="Arial" w:cs="Arial"/>
                <w:b/>
                <w:sz w:val="48"/>
                <w:szCs w:val="28"/>
              </w:rPr>
              <w:t xml:space="preserve">      </w:t>
            </w:r>
            <w:r w:rsidR="00554416">
              <w:rPr>
                <w:rFonts w:ascii="Arial" w:hAnsi="Arial" w:cs="Arial"/>
                <w:b/>
                <w:sz w:val="48"/>
                <w:szCs w:val="28"/>
              </w:rPr>
              <w:t xml:space="preserve">       </w:t>
            </w:r>
          </w:p>
        </w:tc>
      </w:tr>
    </w:tbl>
    <w:p w:rsidR="003D5B22" w:rsidRDefault="003D5B22" w:rsidP="004526C1">
      <w:pPr>
        <w:pStyle w:val="Ttulo"/>
        <w:spacing w:before="0"/>
        <w:jc w:val="left"/>
        <w:rPr>
          <w:rFonts w:ascii="Verdana" w:hAnsi="Verdana" w:cs="Times New Roman"/>
          <w:b w:val="0"/>
          <w:bCs w:val="0"/>
          <w:kern w:val="0"/>
          <w:sz w:val="16"/>
          <w:szCs w:val="16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2163E" w:rsidRPr="009956C4" w:rsidTr="005D0C75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2163E" w:rsidRPr="009956C4" w:rsidRDefault="0032163E" w:rsidP="0032163E">
            <w:pPr>
              <w:pStyle w:val="Prrafodelista"/>
              <w:numPr>
                <w:ilvl w:val="0"/>
                <w:numId w:val="6"/>
              </w:numPr>
              <w:ind w:left="303" w:hanging="284"/>
              <w:rPr>
                <w:rFonts w:ascii="Arial" w:hAnsi="Arial" w:cs="Arial"/>
                <w:b/>
                <w:sz w:val="18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lang w:val="es-BO"/>
              </w:rPr>
              <w:t>DATOS DEL PROCESOS DE CONTRATACIÓN</w:t>
            </w:r>
          </w:p>
        </w:tc>
      </w:tr>
      <w:tr w:rsidR="0032163E" w:rsidRPr="00F953C8" w:rsidTr="005D0C7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163E" w:rsidRPr="00F953C8" w:rsidRDefault="0032163E" w:rsidP="005D0C75">
            <w:pPr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</w:tr>
      <w:tr w:rsidR="0032163E" w:rsidRPr="009956C4" w:rsidTr="005D0C75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E86894" w:rsidRDefault="0032163E" w:rsidP="005D0C7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s-BO"/>
              </w:rPr>
            </w:pPr>
            <w:r w:rsidRPr="00E86894">
              <w:rPr>
                <w:rFonts w:ascii="Arial" w:hAnsi="Arial" w:cs="Arial"/>
                <w:i/>
                <w:iCs/>
                <w:sz w:val="18"/>
                <w:szCs w:val="18"/>
                <w:lang w:val="es-BO"/>
              </w:rPr>
              <w:t>Fondo de Desarrollo del Sistema Financiero y de Apoyo al Sector Productivo – FONDESIF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32163E" w:rsidRPr="009956C4" w:rsidTr="005D0C75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32163E" w:rsidRPr="00F953C8" w:rsidRDefault="0032163E" w:rsidP="005D0C7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2163E" w:rsidRPr="009956C4" w:rsidTr="005D0C75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E86894" w:rsidRDefault="0032163E" w:rsidP="005D0C7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BO"/>
              </w:rPr>
            </w:pPr>
            <w:r w:rsidRPr="00E86894">
              <w:rPr>
                <w:rFonts w:ascii="Arial" w:hAnsi="Arial" w:cs="Arial"/>
                <w:i/>
                <w:iCs/>
                <w:sz w:val="14"/>
                <w:szCs w:val="14"/>
                <w:lang w:val="es-BO"/>
              </w:rPr>
              <w:t>Apoyo Nacional a la Producción y Empleo –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E86894" w:rsidRDefault="0032163E" w:rsidP="005D0C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BO"/>
              </w:rPr>
            </w:pPr>
            <w:r w:rsidRPr="00E8689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BO"/>
              </w:rPr>
              <w:t>FSF-ANPE No 00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BO"/>
              </w:rPr>
              <w:t>4</w:t>
            </w:r>
            <w:r w:rsidRPr="00E8689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BO"/>
              </w:rPr>
              <w:t>/2023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163E" w:rsidRPr="009956C4" w:rsidRDefault="0032163E" w:rsidP="005D0C7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32163E" w:rsidRPr="009956C4" w:rsidTr="005D0C75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32163E" w:rsidRPr="00F953C8" w:rsidRDefault="0032163E" w:rsidP="005D0C7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32163E" w:rsidRPr="00F953C8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32163E" w:rsidRPr="009956C4" w:rsidTr="005D0C75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311"/>
        <w:gridCol w:w="277"/>
        <w:gridCol w:w="278"/>
        <w:gridCol w:w="269"/>
        <w:gridCol w:w="273"/>
        <w:gridCol w:w="272"/>
        <w:gridCol w:w="303"/>
        <w:gridCol w:w="8"/>
        <w:gridCol w:w="302"/>
        <w:gridCol w:w="9"/>
        <w:gridCol w:w="273"/>
        <w:gridCol w:w="273"/>
        <w:gridCol w:w="271"/>
        <w:gridCol w:w="309"/>
        <w:gridCol w:w="270"/>
        <w:gridCol w:w="271"/>
        <w:gridCol w:w="271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70"/>
      </w:tblGrid>
      <w:tr w:rsidR="0032163E" w:rsidRPr="009956C4" w:rsidTr="005D0C75">
        <w:trPr>
          <w:jc w:val="center"/>
        </w:trPr>
        <w:tc>
          <w:tcPr>
            <w:tcW w:w="1784" w:type="dxa"/>
            <w:tcBorders>
              <w:left w:val="single" w:sz="12" w:space="0" w:color="244061" w:themeColor="accent1" w:themeShade="80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9956C4" w:rsidTr="005D0C75">
        <w:trPr>
          <w:trHeight w:val="227"/>
          <w:jc w:val="center"/>
        </w:trPr>
        <w:tc>
          <w:tcPr>
            <w:tcW w:w="178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E86894" w:rsidRDefault="0032163E" w:rsidP="005D0C7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</w:pPr>
            <w:r w:rsidRPr="00E86894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 xml:space="preserve">ADQUISICION DE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>MATERIAL DE ESCRITORIO Y TONERS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9956C4" w:rsidTr="005D0C75">
        <w:trPr>
          <w:trHeight w:val="20"/>
          <w:jc w:val="center"/>
        </w:trPr>
        <w:tc>
          <w:tcPr>
            <w:tcW w:w="1784" w:type="dxa"/>
            <w:tcBorders>
              <w:left w:val="single" w:sz="12" w:space="0" w:color="244061" w:themeColor="accent1" w:themeShade="80"/>
            </w:tcBorders>
            <w:vAlign w:val="center"/>
          </w:tcPr>
          <w:p w:rsidR="0032163E" w:rsidRPr="00806A84" w:rsidRDefault="0032163E" w:rsidP="005D0C7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2163E" w:rsidRPr="009956C4" w:rsidTr="005D0C75">
        <w:trPr>
          <w:trHeight w:val="20"/>
          <w:jc w:val="center"/>
        </w:trPr>
        <w:tc>
          <w:tcPr>
            <w:tcW w:w="178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163E" w:rsidRPr="007C4771" w:rsidRDefault="0032163E" w:rsidP="005D0C75">
            <w:pPr>
              <w:rPr>
                <w:rFonts w:ascii="Arial" w:hAnsi="Arial" w:cs="Arial"/>
                <w:b/>
                <w:bCs/>
                <w:sz w:val="14"/>
                <w:szCs w:val="2"/>
                <w:lang w:val="es-BO"/>
              </w:rPr>
            </w:pPr>
            <w:r w:rsidRPr="007C4771">
              <w:rPr>
                <w:rFonts w:ascii="Arial" w:hAnsi="Arial" w:cs="Arial"/>
                <w:b/>
                <w:bCs/>
                <w:sz w:val="14"/>
                <w:szCs w:val="2"/>
                <w:lang w:val="es-BO"/>
              </w:rPr>
              <w:t>X</w:t>
            </w:r>
          </w:p>
        </w:tc>
        <w:tc>
          <w:tcPr>
            <w:tcW w:w="2233" w:type="dxa"/>
            <w:gridSpan w:val="10"/>
            <w:tcBorders>
              <w:left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4" w:type="dxa"/>
            <w:shd w:val="clear" w:color="auto" w:fill="FFFFFF" w:themeFill="background1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32163E" w:rsidRPr="009956C4" w:rsidTr="005D0C75">
        <w:trPr>
          <w:trHeight w:val="20"/>
          <w:jc w:val="center"/>
        </w:trPr>
        <w:tc>
          <w:tcPr>
            <w:tcW w:w="1784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2163E" w:rsidRPr="009956C4" w:rsidTr="005D0C75">
        <w:trPr>
          <w:trHeight w:val="20"/>
          <w:jc w:val="center"/>
        </w:trPr>
        <w:tc>
          <w:tcPr>
            <w:tcW w:w="178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33" w:type="dxa"/>
            <w:gridSpan w:val="10"/>
            <w:tcBorders>
              <w:left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4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32163E" w:rsidRPr="009956C4" w:rsidTr="005D0C75">
        <w:trPr>
          <w:trHeight w:val="20"/>
          <w:jc w:val="center"/>
        </w:trPr>
        <w:tc>
          <w:tcPr>
            <w:tcW w:w="1784" w:type="dxa"/>
            <w:tcBorders>
              <w:left w:val="single" w:sz="12" w:space="0" w:color="244061" w:themeColor="accent1" w:themeShade="80"/>
            </w:tcBorders>
            <w:vAlign w:val="center"/>
          </w:tcPr>
          <w:p w:rsidR="0032163E" w:rsidRPr="00806A84" w:rsidRDefault="0032163E" w:rsidP="005D0C7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2163E" w:rsidRPr="00806A84" w:rsidRDefault="0032163E" w:rsidP="005D0C7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178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E86894" w:rsidRDefault="0032163E" w:rsidP="005D0C75">
            <w:pPr>
              <w:jc w:val="center"/>
              <w:rPr>
                <w:rFonts w:ascii="Arial" w:hAnsi="Arial" w:cs="Arial"/>
                <w:b/>
                <w:bCs/>
                <w:sz w:val="14"/>
                <w:lang w:val="es-BO"/>
              </w:rPr>
            </w:pP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163E" w:rsidRPr="007C4771" w:rsidRDefault="0032163E" w:rsidP="005D0C75">
            <w:pPr>
              <w:rPr>
                <w:rFonts w:ascii="Arial" w:hAnsi="Arial" w:cs="Arial"/>
                <w:b/>
                <w:bCs/>
                <w:sz w:val="14"/>
                <w:lang w:val="es-BO"/>
              </w:rPr>
            </w:pPr>
            <w:r w:rsidRPr="007C4771">
              <w:rPr>
                <w:rFonts w:ascii="Arial" w:hAnsi="Arial" w:cs="Arial"/>
                <w:b/>
                <w:bCs/>
                <w:sz w:val="14"/>
                <w:lang w:val="es-BO"/>
              </w:rPr>
              <w:t>X</w:t>
            </w:r>
          </w:p>
        </w:tc>
        <w:tc>
          <w:tcPr>
            <w:tcW w:w="144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1784" w:type="dxa"/>
            <w:tcBorders>
              <w:left w:val="single" w:sz="12" w:space="0" w:color="244061" w:themeColor="accent1" w:themeShade="80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178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87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515"/>
              <w:gridCol w:w="2511"/>
              <w:gridCol w:w="1283"/>
              <w:gridCol w:w="1052"/>
              <w:gridCol w:w="953"/>
              <w:gridCol w:w="1130"/>
            </w:tblGrid>
            <w:tr w:rsidR="0032163E" w:rsidRPr="00F953C8" w:rsidTr="005D0C75">
              <w:trPr>
                <w:trHeight w:val="339"/>
                <w:jc w:val="center"/>
              </w:trPr>
              <w:tc>
                <w:tcPr>
                  <w:tcW w:w="628" w:type="dxa"/>
                  <w:shd w:val="clear" w:color="auto" w:fill="D0CECE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bookmarkStart w:id="0" w:name="_Hlk135119718"/>
                  <w:r w:rsidRPr="00F953C8">
                    <w:rPr>
                      <w:rFonts w:ascii="Arial" w:hAnsi="Arial" w:cs="Arial"/>
                      <w:b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3026" w:type="dxa"/>
                  <w:gridSpan w:val="2"/>
                  <w:shd w:val="clear" w:color="auto" w:fill="D0CECE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953C8">
                    <w:rPr>
                      <w:rFonts w:ascii="Arial" w:hAnsi="Arial" w:cs="Arial"/>
                      <w:b/>
                      <w:sz w:val="16"/>
                      <w:szCs w:val="16"/>
                    </w:rPr>
                    <w:t>DESCRIPCION</w:t>
                  </w:r>
                </w:p>
              </w:tc>
              <w:tc>
                <w:tcPr>
                  <w:tcW w:w="1283" w:type="dxa"/>
                  <w:shd w:val="clear" w:color="auto" w:fill="D0CECE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UM. MEDIDA</w:t>
                  </w:r>
                </w:p>
              </w:tc>
              <w:tc>
                <w:tcPr>
                  <w:tcW w:w="1052" w:type="dxa"/>
                  <w:shd w:val="clear" w:color="auto" w:fill="D0CECE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953C8">
                    <w:rPr>
                      <w:rFonts w:ascii="Arial" w:hAnsi="Arial" w:cs="Arial"/>
                      <w:b/>
                      <w:sz w:val="16"/>
                      <w:szCs w:val="16"/>
                    </w:rPr>
                    <w:t>CANTIDAD</w:t>
                  </w:r>
                </w:p>
              </w:tc>
              <w:tc>
                <w:tcPr>
                  <w:tcW w:w="953" w:type="dxa"/>
                  <w:shd w:val="clear" w:color="auto" w:fill="D0CECE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953C8">
                    <w:rPr>
                      <w:rFonts w:ascii="Arial" w:hAnsi="Arial" w:cs="Arial"/>
                      <w:b/>
                      <w:sz w:val="16"/>
                      <w:szCs w:val="16"/>
                    </w:rPr>
                    <w:t>P/U</w:t>
                  </w:r>
                </w:p>
              </w:tc>
              <w:tc>
                <w:tcPr>
                  <w:tcW w:w="1130" w:type="dxa"/>
                  <w:shd w:val="clear" w:color="auto" w:fill="D0CECE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953C8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8072" w:type="dxa"/>
                  <w:gridSpan w:val="7"/>
                  <w:shd w:val="clear" w:color="auto" w:fill="auto"/>
                  <w:vAlign w:val="center"/>
                </w:tcPr>
                <w:p w:rsidR="0032163E" w:rsidRPr="004D37DC" w:rsidRDefault="0032163E" w:rsidP="005D0C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s-BO"/>
                    </w:rPr>
                  </w:pPr>
                  <w:r w:rsidRPr="004D37DC">
                    <w:rPr>
                      <w:rFonts w:ascii="Arial" w:hAnsi="Arial" w:cs="Arial"/>
                      <w:b/>
                      <w:bCs/>
                      <w:color w:val="000000"/>
                      <w:lang w:eastAsia="es-BO"/>
                    </w:rPr>
                    <w:t>ANEXO A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53C8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Binder Clip (Extra grande)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BINDER DE 51 MM CARACTERISTICAS METALICO DE 51 MM 2 PULGADA INOXIDABLE DE CALIDAD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CAJA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13,00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260,00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Binder Clip (Grande)</w:t>
                  </w:r>
                </w:p>
                <w:p w:rsidR="0032163E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BINDER</w:t>
                  </w: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41 mm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SUJETADORES DE PAPEL 41 MM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CAJA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9,00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270,00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Binder Clip (Pequeño)</w:t>
                  </w:r>
                </w:p>
                <w:p w:rsidR="0032163E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BINDER CLIP DE 25 MM 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SUJETADORES DE PAPEL 25 MM CARACTERISTICAS METALICO DE 25 MM 1 DE PULGADA INOXIDABLE DE CALIDAD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CAJA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60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3,70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222,00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BOLIGRAFO COLOR AZUL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BOLIGRAFO PUNTA FINA DE 0.7 MM DE COLOR AZUL 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360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1,25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450,00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CLIP PEQUEÑO 33mm</w:t>
                  </w:r>
                  <w:r w:rsidRPr="00C92FDC">
                    <w:rPr>
                      <w:b/>
                    </w:rPr>
                    <w:t xml:space="preserve"> 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CAJA DE CLIPS 33 MM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CAJA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60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2,50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CORRECTOR EN CINTA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CORRECTOR EN CINTA DE 5MM X 15 METROS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5,00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1.000,00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Gomas Para Lápiz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GOMA DE BORRAR DE BUENA CALIDAD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COLOR BLANCO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100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100,00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Gra</w:t>
                  </w: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pas 24/6</w:t>
                  </w:r>
                </w:p>
                <w:p w:rsidR="0032163E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GRAPAS; NUMERO 24/6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MATERIAL DE COBRE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CAJA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2,40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288,00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LAPIZ COLOR NEGRO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LAPIZ NEGRO, 2HB UNA CUBIERTA DE MADERA SUAVE Y FACIL DE BORRAR CON ADITAMENTO GOMA, PUNTA RESISTENTE.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36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0,90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32,40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BF3172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POST IT BANDERITAS ADHESIVAS DE PLÁSTICO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BANDERITAS TIPO FLECHA multicolor de colores </w:t>
                  </w:r>
                  <w:proofErr w:type="spellStart"/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fosforecentes</w:t>
                  </w:r>
                  <w:proofErr w:type="spellEnd"/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de 5 colores; dimensión 12 mm x 45 </w:t>
                  </w:r>
                  <w:proofErr w:type="spellStart"/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mms</w:t>
                  </w:r>
                  <w:proofErr w:type="spellEnd"/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.; presentación paquete de 125 hojas divido en 5 colores excelente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BLOCK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600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1.800,00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BF3172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Tajador Individual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TAJADOR METALICO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0,90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22,50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BF3172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TIJERAS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TIJERA MEDIANA PARA ESCRITORIO DE 81/2 DE PULGADA DE 21 CM. DE LARGO ACERO INOXIDABLE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T</w:t>
                  </w: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IPO MUNDIAL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6,99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209,70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BF3172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Perforadora mediana (para 25 hojas)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PERFO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RADORA PM / 25 Hojas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23,00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690,00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BF3172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POST IT MEDIANO</w:t>
                  </w:r>
                </w:p>
                <w:p w:rsidR="0032163E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POST IT DE 76MM X 51MM DIFERENTES COLORES BLOCK DE 100 HOJAS</w:t>
                  </w:r>
                </w:p>
                <w:p w:rsidR="0032163E" w:rsidRPr="004D37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6"/>
                      <w:szCs w:val="6"/>
                      <w:lang w:eastAsia="es-BO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BLOCK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50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2,50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125,00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2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BF3172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POST IT GRANDE</w:t>
                  </w:r>
                </w:p>
                <w:p w:rsidR="0032163E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POST IT DE 76 X 76 COLORES FOSFORECENTES DE 100 HOJAS</w:t>
                  </w:r>
                </w:p>
                <w:p w:rsidR="0032163E" w:rsidRPr="004D37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6"/>
                      <w:szCs w:val="6"/>
                      <w:lang w:eastAsia="es-BO"/>
                    </w:rPr>
                  </w:pP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BLOCK</w:t>
                  </w:r>
                </w:p>
              </w:tc>
              <w:tc>
                <w:tcPr>
                  <w:tcW w:w="10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120</w:t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3,00</w:t>
                  </w:r>
                </w:p>
              </w:tc>
              <w:tc>
                <w:tcPr>
                  <w:tcW w:w="11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360,00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16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BF3172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POST IT DE COLORES</w:t>
                  </w:r>
                </w:p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MATERIAL </w:t>
                  </w: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POS-</w:t>
                  </w:r>
                  <w:proofErr w:type="gramStart"/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IT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DE</w:t>
                  </w:r>
                  <w:proofErr w:type="gramEnd"/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 MM X 45 MM DE 5 COLORES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BLOCK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120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5,70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684,00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BF3172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RESALTADOR ROSADO</w:t>
                  </w:r>
                </w:p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RESALTADORES PUNTA BISELADA 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</w:tcBorders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60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3,80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228,00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BF3172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RESALTADOR CELESTE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RESALTADORES PUNTA BISELADA 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3,80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456,00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BF3172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MARCADOR PERMANENTE COLOR NEGRO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MARCADOR PERMAN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ENTE PUNTA GRUESA </w:t>
                  </w: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COLOR: NEGRO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359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1.077,00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BF3172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Folder amarillo oficio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FOLDER COLOR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AMARILLO</w:t>
                  </w: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PAQUETE 100 UNID DE 200 GR APROX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PAQUETE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100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85,00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8.500,00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BF3172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Ovillo de lana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PITA DE AMARRE DE ALGODON MUY RESISTENTE DE 100 GRS. DE 100 METROS DE COLOR BLANCO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ROLLO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9,45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1.890,00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BF3172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Cinta para Embalaje Transparente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CINTA PARA EMBALAJE DE 100 YARDAS Y 48 MMS. DE ANCHO; COLOR TRANSPARENTE, MATERIAL POLIPROPILENO DE 48 MM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ROLLO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500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8,00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4.000,00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BF3172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BF3172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Micropunta color azul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MICROPUNTA EN GEL 0.5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7,30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1.460,00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Resaltador verde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RESALTADOR COLOR VERDE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PUNTA BISELADA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3,50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420,00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Resaltador amarillo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RESALTADOR COLOR AMARILLO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PUNTA BISELADA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3,50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630,00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Ligas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Bolsa de ligas de con</w:t>
                  </w: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Estiramiento firme y resistente Ideal para uso diario en casa Herramienta de oficina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BOLSA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28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420,00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PEGAMENTO</w:t>
                  </w:r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GALON </w:t>
                  </w: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DE 3.5 LITROS Pegamento a base de emulsión acuosa de polí­mero de vinil acetato, de secado transpar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ente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GALON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95,00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285,00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proofErr w:type="spellStart"/>
                  <w:r w:rsidRPr="00C92FD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M</w:t>
                  </w: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asquin</w:t>
                  </w:r>
                  <w:proofErr w:type="spellEnd"/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CINTA MASKING DE 3cm de ancho cinta adhesiva de papel, para pintura, escritura, color blanco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ROLLO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240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9,00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2.160,00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4D37DC" w:rsidRDefault="0032163E" w:rsidP="005D0C75">
                  <w:pPr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4D37DC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  <w:lang w:eastAsia="es-BO"/>
                    </w:rPr>
                    <w:t>Tinta al aceite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FRASCO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41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26,90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1.102,9</w:t>
                  </w: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proofErr w:type="spellStart"/>
                  <w:r w:rsidRPr="00C92FD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F</w:t>
                  </w: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astener</w:t>
                  </w:r>
                  <w:proofErr w:type="spellEnd"/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proofErr w:type="spellStart"/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fasteners</w:t>
                  </w:r>
                  <w:proofErr w:type="spellEnd"/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de METAL; capacidad máxima. hojas 500; presentación 50 por caja de 8 cm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CAJA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6,00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1.200,00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C92FDC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proofErr w:type="spellStart"/>
                  <w:r w:rsidRPr="00C92FD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D</w:t>
                  </w: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esengrampadora</w:t>
                  </w:r>
                  <w:proofErr w:type="spellEnd"/>
                </w:p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Sacagrapas con </w:t>
                  </w:r>
                  <w:proofErr w:type="spellStart"/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mandibula</w:t>
                  </w:r>
                  <w:proofErr w:type="spellEnd"/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de metal y cuerpo de </w:t>
                  </w:r>
                  <w:proofErr w:type="spellStart"/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plastico</w:t>
                  </w:r>
                  <w:proofErr w:type="spellEnd"/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ligera y resistente 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100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400,00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  <w:t>engrampadora 24/6 26/6</w:t>
                  </w:r>
                  <w:r w:rsidRPr="00C92FDC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br/>
                    <w:t>ENGRAPADORA CM 50 PARA 25 HOJAS, GRAPAS 24/6, 26/6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40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38,00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A16CB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1.520,00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8072" w:type="dxa"/>
                  <w:gridSpan w:val="7"/>
                </w:tcPr>
                <w:p w:rsidR="0032163E" w:rsidRPr="004D37DC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37D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ANEXO B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E25E1E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E25E1E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TONER 64X (CC364X)</w:t>
                  </w:r>
                </w:p>
                <w:p w:rsidR="0032163E" w:rsidRPr="00E25E1E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E25E1E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Marca de impresora: </w:t>
                  </w:r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HP</w:t>
                  </w:r>
                </w:p>
                <w:p w:rsidR="0032163E" w:rsidRPr="00E25E1E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25E1E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Color:</w:t>
                  </w:r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Negro</w:t>
                  </w:r>
                </w:p>
                <w:p w:rsidR="0032163E" w:rsidRPr="00E25E1E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25E1E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Capacidad: </w:t>
                  </w:r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24000 páginas</w:t>
                  </w:r>
                </w:p>
                <w:p w:rsidR="0032163E" w:rsidRPr="005A16CB" w:rsidRDefault="0032163E" w:rsidP="005D0C7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E25E1E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Para los modelos de impresoras:</w:t>
                  </w:r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HP LaserJet P4014dn, P4015, P4510, P4515, P4517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E25E1E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11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E25E1E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2.630,00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E25E1E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28.930,00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E25E1E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E25E1E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Tóner 80X (CF280X)</w:t>
                  </w:r>
                </w:p>
                <w:p w:rsidR="0032163E" w:rsidRPr="00E25E1E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E25E1E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Marca de la impresora: </w:t>
                  </w:r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HP</w:t>
                  </w:r>
                </w:p>
                <w:p w:rsidR="0032163E" w:rsidRPr="00E25E1E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25E1E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Color:</w:t>
                  </w:r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Negro</w:t>
                  </w:r>
                </w:p>
                <w:p w:rsidR="0032163E" w:rsidRPr="00E25E1E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25E1E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Capacidad: </w:t>
                  </w:r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6900 páginas</w:t>
                  </w:r>
                </w:p>
                <w:p w:rsidR="0032163E" w:rsidRPr="005A16CB" w:rsidRDefault="0032163E" w:rsidP="005D0C75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E25E1E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Para los modelos de impresoras:</w:t>
                  </w:r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HP LaserJet Pro 400 MFP M425dn, </w:t>
                  </w:r>
                  <w:proofErr w:type="spellStart"/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Printer</w:t>
                  </w:r>
                  <w:proofErr w:type="spellEnd"/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M401dn, MFP M425dw, M401dne, M401a, M401dw, </w:t>
                  </w:r>
                  <w:proofErr w:type="spellStart"/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Printer</w:t>
                  </w:r>
                  <w:proofErr w:type="spellEnd"/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M401d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Default="0032163E" w:rsidP="005D0C75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E25E1E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5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E25E1E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1.487,00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E25E1E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7.435,00</w:t>
                  </w:r>
                </w:p>
              </w:tc>
            </w:tr>
            <w:tr w:rsidR="0032163E" w:rsidRPr="00F953C8" w:rsidTr="005D0C75">
              <w:trPr>
                <w:jc w:val="center"/>
              </w:trPr>
              <w:tc>
                <w:tcPr>
                  <w:tcW w:w="628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26" w:type="dxa"/>
                  <w:gridSpan w:val="2"/>
                  <w:shd w:val="clear" w:color="auto" w:fill="auto"/>
                  <w:vAlign w:val="center"/>
                </w:tcPr>
                <w:p w:rsidR="0032163E" w:rsidRPr="00E25E1E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E25E1E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TONER 90X (CE390X)</w:t>
                  </w:r>
                </w:p>
                <w:p w:rsidR="0032163E" w:rsidRPr="00E25E1E" w:rsidRDefault="0032163E" w:rsidP="005D0C75">
                  <w:pP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E25E1E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Marca de la impresora: </w:t>
                  </w:r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HP</w:t>
                  </w:r>
                </w:p>
                <w:p w:rsidR="0032163E" w:rsidRPr="00E25E1E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25E1E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Color:</w:t>
                  </w:r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Negro</w:t>
                  </w:r>
                </w:p>
                <w:p w:rsidR="0032163E" w:rsidRPr="00E25E1E" w:rsidRDefault="0032163E" w:rsidP="005D0C75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25E1E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Capacidad: </w:t>
                  </w:r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24000 páginas</w:t>
                  </w:r>
                </w:p>
                <w:p w:rsidR="0032163E" w:rsidRPr="005A16CB" w:rsidRDefault="0032163E" w:rsidP="005D0C75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E25E1E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Para los modelos de impresoras:</w:t>
                  </w:r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HP LaserJet Enterprise 600 serie M601, </w:t>
                  </w:r>
                  <w:proofErr w:type="spellStart"/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Printer</w:t>
                  </w:r>
                  <w:proofErr w:type="spellEnd"/>
                  <w:r w:rsidRPr="00E25E1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4D37DC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M601n, M601dn, M602, M602dn, M602n, M602x, </w:t>
                  </w:r>
                  <w:r w:rsidRPr="004D37DC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lastRenderedPageBreak/>
                    <w:t>M603n, M603, M603dn, M603xh, M4555 MFP, M4555fskm, M4555h, M4555dn, M4555f</w:t>
                  </w:r>
                </w:p>
              </w:tc>
              <w:tc>
                <w:tcPr>
                  <w:tcW w:w="1283" w:type="dxa"/>
                  <w:vAlign w:val="center"/>
                </w:tcPr>
                <w:p w:rsidR="0032163E" w:rsidRDefault="0032163E" w:rsidP="005D0C75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</w:rPr>
                    <w:lastRenderedPageBreak/>
                    <w:t>PIEZA</w:t>
                  </w:r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E25E1E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5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E25E1E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2.640,00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5A16CB" w:rsidRDefault="0032163E" w:rsidP="005D0C7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E25E1E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13.200,00</w:t>
                  </w:r>
                </w:p>
              </w:tc>
            </w:tr>
            <w:tr w:rsidR="0032163E" w:rsidRPr="00F953C8" w:rsidTr="005D0C75">
              <w:trPr>
                <w:trHeight w:val="58"/>
                <w:jc w:val="center"/>
              </w:trPr>
              <w:tc>
                <w:tcPr>
                  <w:tcW w:w="1143" w:type="dxa"/>
                  <w:gridSpan w:val="2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99" w:type="dxa"/>
                  <w:gridSpan w:val="4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953C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32163E" w:rsidRPr="00F953C8" w:rsidRDefault="0032163E" w:rsidP="005D0C75">
                  <w:pPr>
                    <w:pStyle w:val="Sinespaciado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81</w:t>
                  </w:r>
                  <w:r w:rsidRPr="00F953C8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977</w:t>
                  </w:r>
                  <w:r w:rsidRPr="00F953C8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  <w:r w:rsidRPr="00F953C8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bookmarkEnd w:id="0"/>
          </w:tbl>
          <w:p w:rsidR="0032163E" w:rsidRPr="009956C4" w:rsidRDefault="0032163E" w:rsidP="005D0C75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178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87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1784" w:type="dxa"/>
            <w:tcBorders>
              <w:left w:val="single" w:sz="12" w:space="0" w:color="244061" w:themeColor="accent1" w:themeShade="80"/>
            </w:tcBorders>
            <w:vAlign w:val="center"/>
          </w:tcPr>
          <w:p w:rsidR="0032163E" w:rsidRPr="00806A84" w:rsidRDefault="0032163E" w:rsidP="005D0C7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2163E" w:rsidRPr="009956C4" w:rsidTr="005D0C75">
        <w:trPr>
          <w:trHeight w:val="240"/>
          <w:jc w:val="center"/>
        </w:trPr>
        <w:tc>
          <w:tcPr>
            <w:tcW w:w="178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097" w:type="dxa"/>
            <w:gridSpan w:val="4"/>
            <w:tcBorders>
              <w:lef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B31C6D" w:rsidRDefault="0032163E" w:rsidP="005D0C75">
            <w:pPr>
              <w:jc w:val="center"/>
              <w:rPr>
                <w:rFonts w:ascii="Arial" w:hAnsi="Arial" w:cs="Arial"/>
                <w:b/>
                <w:bCs/>
                <w:sz w:val="14"/>
                <w:szCs w:val="2"/>
                <w:lang w:val="es-BO"/>
              </w:rPr>
            </w:pPr>
            <w:r w:rsidRPr="00F953C8">
              <w:rPr>
                <w:rFonts w:ascii="Arial" w:hAnsi="Arial" w:cs="Arial"/>
                <w:b/>
                <w:bCs/>
                <w:sz w:val="14"/>
                <w:szCs w:val="2"/>
                <w:lang w:val="es-BO"/>
              </w:rPr>
              <w:t>X</w:t>
            </w:r>
          </w:p>
        </w:tc>
        <w:tc>
          <w:tcPr>
            <w:tcW w:w="4401" w:type="dxa"/>
            <w:gridSpan w:val="17"/>
            <w:tcBorders>
              <w:left w:val="single" w:sz="4" w:space="0" w:color="auto"/>
            </w:tcBorders>
            <w:vAlign w:val="center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1784" w:type="dxa"/>
            <w:tcBorders>
              <w:left w:val="single" w:sz="12" w:space="0" w:color="244061" w:themeColor="accent1" w:themeShade="80"/>
            </w:tcBorders>
            <w:vAlign w:val="center"/>
          </w:tcPr>
          <w:p w:rsidR="0032163E" w:rsidRPr="00806A84" w:rsidRDefault="0032163E" w:rsidP="005D0C7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32163E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178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87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F953C8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plazo de entrega es de (5) días calendario, a partir del siguiente día hábil de la suscripción de la Orden de Compra.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178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87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1784" w:type="dxa"/>
            <w:tcBorders>
              <w:left w:val="single" w:sz="12" w:space="0" w:color="244061" w:themeColor="accent1" w:themeShade="80"/>
            </w:tcBorders>
            <w:vAlign w:val="center"/>
          </w:tcPr>
          <w:p w:rsidR="0032163E" w:rsidRPr="00806A84" w:rsidRDefault="0032163E" w:rsidP="005D0C7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32163E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2163E" w:rsidRPr="00806A84" w:rsidRDefault="0032163E" w:rsidP="005D0C75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32163E" w:rsidRPr="00806A84" w:rsidRDefault="0032163E" w:rsidP="005D0C7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2163E" w:rsidRPr="009956C4" w:rsidTr="005D0C75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F953C8" w:rsidRDefault="0032163E" w:rsidP="005D0C75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F953C8">
              <w:rPr>
                <w:rFonts w:ascii="Arial" w:hAnsi="Arial" w:cs="Arial"/>
                <w:b/>
                <w:bCs/>
                <w:sz w:val="14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32163E" w:rsidRPr="00156685" w:rsidRDefault="0032163E" w:rsidP="005D0C75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63E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63E" w:rsidRDefault="0032163E" w:rsidP="005D0C75">
            <w:pPr>
              <w:rPr>
                <w:rFonts w:ascii="Arial" w:hAnsi="Arial" w:cs="Arial"/>
                <w:sz w:val="14"/>
              </w:rPr>
            </w:pPr>
          </w:p>
          <w:p w:rsidR="0032163E" w:rsidRPr="009956C4" w:rsidRDefault="0032163E" w:rsidP="005D0C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32163E" w:rsidRDefault="0032163E" w:rsidP="005D0C75">
            <w:pPr>
              <w:rPr>
                <w:rFonts w:ascii="Arial" w:hAnsi="Arial" w:cs="Arial"/>
                <w:sz w:val="14"/>
              </w:rPr>
            </w:pPr>
          </w:p>
          <w:p w:rsidR="0032163E" w:rsidRPr="009956C4" w:rsidRDefault="0032163E" w:rsidP="005D0C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32163E" w:rsidRPr="009956C4" w:rsidTr="005D0C75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32163E" w:rsidRPr="009956C4" w:rsidRDefault="0032163E" w:rsidP="005D0C7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9956C4" w:rsidTr="005D0C75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OTROS RECURSOS ESPECIFICOS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32163E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32163E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32163E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32163E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32163E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32163E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32163E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2163E" w:rsidRPr="009956C4" w:rsidTr="005D0C75">
        <w:trPr>
          <w:trHeight w:val="619"/>
          <w:jc w:val="center"/>
        </w:trPr>
        <w:tc>
          <w:tcPr>
            <w:tcW w:w="10346" w:type="dxa"/>
            <w:gridSpan w:val="3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2163E" w:rsidRPr="009956C4" w:rsidRDefault="0032163E" w:rsidP="0032163E">
            <w:pPr>
              <w:pStyle w:val="Prrafodelista"/>
              <w:numPr>
                <w:ilvl w:val="0"/>
                <w:numId w:val="6"/>
              </w:numPr>
              <w:ind w:left="303" w:hanging="284"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2163E" w:rsidRPr="009956C4" w:rsidTr="005D0C75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32163E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lang w:val="es-BO"/>
              </w:rPr>
            </w:pPr>
            <w:r w:rsidRPr="00F44FC8">
              <w:rPr>
                <w:rFonts w:ascii="Arial" w:hAnsi="Arial" w:cs="Arial"/>
                <w:lang w:val="es-BO"/>
              </w:rPr>
              <w:t>Zn. Sopocachi, calle Rosendo Gutiérrez esq. Av. Arce, Edif. Multicentro Torre B Piso Planta Alta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08:30 a </w:t>
            </w:r>
            <w:proofErr w:type="gramStart"/>
            <w:r>
              <w:rPr>
                <w:rFonts w:ascii="Arial" w:hAnsi="Arial" w:cs="Arial"/>
                <w:lang w:val="es-BO"/>
              </w:rPr>
              <w:t>12:30  y</w:t>
            </w:r>
            <w:proofErr w:type="gramEnd"/>
            <w:r>
              <w:rPr>
                <w:rFonts w:ascii="Arial" w:hAnsi="Arial" w:cs="Arial"/>
                <w:lang w:val="es-BO"/>
              </w:rPr>
              <w:t xml:space="preserve"> 14:30 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2163E" w:rsidRPr="009956C4" w:rsidRDefault="0032163E" w:rsidP="005D0C7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32163E" w:rsidRDefault="0032163E" w:rsidP="005D0C75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  <w:p w:rsidR="0032163E" w:rsidRPr="009956C4" w:rsidRDefault="0032163E" w:rsidP="005D0C7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32163E" w:rsidRDefault="0032163E" w:rsidP="005D0C75">
            <w:pPr>
              <w:jc w:val="center"/>
              <w:rPr>
                <w:i/>
                <w:sz w:val="12"/>
                <w:szCs w:val="8"/>
                <w:lang w:val="es-BO"/>
              </w:rPr>
            </w:pPr>
          </w:p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WILMER PAIRUMANI ALANOCA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ENCARGADO DE ALMACANES Y ACTIVOS FIJOS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ind w:left="-192" w:right="-222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DIRECCIÓN DE ASUNTOS ADMINISTRATIVOS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163E" w:rsidRPr="00806A84" w:rsidRDefault="0032163E" w:rsidP="005D0C75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2163E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163E" w:rsidRPr="00806A84" w:rsidRDefault="0032163E" w:rsidP="005D0C75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159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2442191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32163E" w:rsidRPr="009956C4" w:rsidRDefault="0032163E" w:rsidP="005D0C7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163E" w:rsidRPr="009956C4" w:rsidRDefault="0032163E" w:rsidP="005D0C7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9956C4" w:rsidRDefault="0032163E" w:rsidP="005D0C7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wilmer.pairumani@fondesif.gob.bo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2163E" w:rsidRPr="009956C4" w:rsidRDefault="0032163E" w:rsidP="005D0C75">
            <w:pPr>
              <w:rPr>
                <w:rFonts w:ascii="Arial" w:hAnsi="Arial" w:cs="Arial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163E" w:rsidRPr="009956C4" w:rsidRDefault="0032163E" w:rsidP="005D0C7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2163E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32163E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2163E" w:rsidRPr="009956C4" w:rsidTr="005D0C75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3E" w:rsidRPr="00402294" w:rsidRDefault="0032163E" w:rsidP="005D0C7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Default="0032163E" w:rsidP="005D0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32163E" w:rsidRDefault="0032163E" w:rsidP="005D0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32163E" w:rsidRDefault="0032163E" w:rsidP="005D0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 xml:space="preserve">. </w:t>
            </w:r>
            <w:r w:rsidRPr="0027402A">
              <w:rPr>
                <w:rFonts w:ascii="Arial" w:hAnsi="Arial" w:cs="Arial"/>
                <w:b/>
                <w:color w:val="FF0000"/>
              </w:rPr>
              <w:t>NO SE REQUIERE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2163E" w:rsidRPr="009956C4" w:rsidTr="005D0C75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2163E" w:rsidRPr="009956C4" w:rsidTr="005D0C75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63E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32163E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32163E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2163E" w:rsidRPr="009956C4" w:rsidRDefault="0032163E" w:rsidP="005D0C7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32163E" w:rsidRDefault="0032163E" w:rsidP="0032163E">
      <w:pPr>
        <w:rPr>
          <w:sz w:val="10"/>
          <w:szCs w:val="10"/>
          <w:lang w:val="es-BO"/>
        </w:rPr>
      </w:pPr>
    </w:p>
    <w:p w:rsidR="0032163E" w:rsidRPr="009956C4" w:rsidRDefault="0032163E" w:rsidP="0032163E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</w:p>
    <w:p w:rsidR="0032163E" w:rsidRDefault="0032163E" w:rsidP="0032163E">
      <w:pPr>
        <w:rPr>
          <w:sz w:val="10"/>
          <w:szCs w:val="10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2163E" w:rsidRPr="009956C4" w:rsidTr="005D0C75">
        <w:trPr>
          <w:trHeight w:val="58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63E" w:rsidRDefault="0032163E" w:rsidP="005D0C75">
            <w:pPr>
              <w:pStyle w:val="Sinespaciad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2163E" w:rsidRDefault="0032163E" w:rsidP="005D0C75">
            <w:pPr>
              <w:pStyle w:val="Sinespaciado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06A84">
              <w:rPr>
                <w:rFonts w:ascii="Arial" w:hAnsi="Arial" w:cs="Arial"/>
                <w:sz w:val="16"/>
                <w:szCs w:val="16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2163E" w:rsidRPr="0032163E" w:rsidRDefault="0032163E" w:rsidP="005D0C75">
            <w:pPr>
              <w:pStyle w:val="Sinespaciado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  <w:p w:rsidR="0032163E" w:rsidRDefault="0032163E" w:rsidP="0032163E">
            <w:pPr>
              <w:pStyle w:val="Sinespaciado"/>
              <w:numPr>
                <w:ilvl w:val="2"/>
                <w:numId w:val="9"/>
              </w:numPr>
              <w:ind w:left="366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06A84">
              <w:rPr>
                <w:rFonts w:ascii="Arial" w:hAnsi="Arial" w:cs="Arial"/>
                <w:sz w:val="16"/>
                <w:szCs w:val="16"/>
                <w:lang w:val="es-BO"/>
              </w:rPr>
              <w:t>Presentación de propuestas:</w:t>
            </w:r>
          </w:p>
          <w:p w:rsidR="0032163E" w:rsidRPr="0032163E" w:rsidRDefault="0032163E" w:rsidP="005D0C75">
            <w:pPr>
              <w:pStyle w:val="Sinespaciado"/>
              <w:ind w:left="366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  <w:p w:rsidR="0032163E" w:rsidRPr="00806A84" w:rsidRDefault="0032163E" w:rsidP="0032163E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06A84">
              <w:rPr>
                <w:rFonts w:ascii="Arial" w:hAnsi="Arial" w:cs="Arial"/>
                <w:sz w:val="16"/>
                <w:szCs w:val="16"/>
                <w:lang w:val="es-BO"/>
              </w:rPr>
              <w:t>Para contrataciones hasta Bs200.000.- (DOSCIENTOS MIL 00/100 BOLIVIANOS), plazo mínimo cuatro (4) días hábiles;</w:t>
            </w:r>
          </w:p>
          <w:p w:rsidR="0032163E" w:rsidRDefault="0032163E" w:rsidP="0032163E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06A84">
              <w:rPr>
                <w:rFonts w:ascii="Arial" w:hAnsi="Arial" w:cs="Arial"/>
                <w:sz w:val="16"/>
                <w:szCs w:val="16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32163E" w:rsidRPr="00806A84" w:rsidRDefault="0032163E" w:rsidP="005D0C75">
            <w:pPr>
              <w:pStyle w:val="Sinespaciado"/>
              <w:ind w:left="72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2163E" w:rsidRDefault="0032163E" w:rsidP="005D0C75">
            <w:pPr>
              <w:pStyle w:val="Sinespaciado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06A84">
              <w:rPr>
                <w:rFonts w:ascii="Arial" w:hAnsi="Arial" w:cs="Arial"/>
                <w:sz w:val="16"/>
                <w:szCs w:val="16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32163E" w:rsidRPr="0032163E" w:rsidRDefault="0032163E" w:rsidP="005D0C75">
            <w:pPr>
              <w:pStyle w:val="Sinespaciado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  <w:p w:rsidR="0032163E" w:rsidRDefault="0032163E" w:rsidP="0032163E">
            <w:pPr>
              <w:pStyle w:val="Sinespaciado"/>
              <w:numPr>
                <w:ilvl w:val="2"/>
                <w:numId w:val="9"/>
              </w:numPr>
              <w:ind w:left="366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06A8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2163E" w:rsidRPr="00806A84" w:rsidRDefault="0032163E" w:rsidP="005D0C75">
            <w:pPr>
              <w:pStyle w:val="Sinespaciado"/>
              <w:ind w:left="366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2163E" w:rsidRDefault="0032163E" w:rsidP="0032163E">
            <w:pPr>
              <w:pStyle w:val="Sinespaciado"/>
              <w:numPr>
                <w:ilvl w:val="2"/>
                <w:numId w:val="9"/>
              </w:numPr>
              <w:ind w:left="366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06A84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2163E" w:rsidRPr="0032163E" w:rsidRDefault="0032163E" w:rsidP="005D0C75">
            <w:pPr>
              <w:pStyle w:val="Sinespaciado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  <w:p w:rsidR="0032163E" w:rsidRDefault="0032163E" w:rsidP="005D0C75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806A84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El incumplimiento a los plazos señalados será considerado como inobservancia a la normativa</w:t>
            </w:r>
          </w:p>
          <w:p w:rsidR="0032163E" w:rsidRPr="00806A84" w:rsidRDefault="0032163E" w:rsidP="005D0C75">
            <w:pPr>
              <w:pStyle w:val="Sinespaciado"/>
              <w:rPr>
                <w:b/>
                <w:bCs/>
                <w:sz w:val="16"/>
                <w:szCs w:val="16"/>
                <w:lang w:val="es-BO"/>
              </w:rPr>
            </w:pPr>
          </w:p>
        </w:tc>
      </w:tr>
    </w:tbl>
    <w:p w:rsidR="0032163E" w:rsidRPr="009956C4" w:rsidRDefault="0032163E" w:rsidP="0032163E">
      <w:pPr>
        <w:jc w:val="right"/>
        <w:rPr>
          <w:rFonts w:ascii="Arial" w:hAnsi="Arial" w:cs="Arial"/>
          <w:lang w:val="es-BO"/>
        </w:rPr>
      </w:pPr>
    </w:p>
    <w:p w:rsidR="0032163E" w:rsidRPr="009956C4" w:rsidRDefault="0032163E" w:rsidP="0032163E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32163E" w:rsidRPr="009956C4" w:rsidRDefault="0032163E" w:rsidP="0032163E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32163E" w:rsidRPr="000836F3" w:rsidTr="005D0C75"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0836F3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32163E" w:rsidRPr="000836F3" w:rsidTr="005D0C75"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0836F3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2163E" w:rsidRPr="000836F3" w:rsidTr="005D0C75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0836F3" w:rsidTr="005D0C75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2163E" w:rsidRPr="000836F3" w:rsidTr="005D0C75">
        <w:trPr>
          <w:trHeight w:val="116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0836F3" w:rsidTr="005D0C75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2163E" w:rsidRPr="000836F3" w:rsidTr="005D0C75">
        <w:trPr>
          <w:trHeight w:val="18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36F3">
              <w:rPr>
                <w:rFonts w:ascii="Arial" w:hAnsi="Arial"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0836F3" w:rsidTr="005D0C75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2163E" w:rsidRPr="000836F3" w:rsidTr="005D0C75">
        <w:trPr>
          <w:trHeight w:val="27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36F3">
              <w:rPr>
                <w:rFonts w:ascii="Arial" w:hAnsi="Arial"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0836F3" w:rsidTr="005D0C75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2163E" w:rsidRPr="000836F3" w:rsidTr="005D0C75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836F3">
              <w:rPr>
                <w:rFonts w:ascii="Arial" w:hAnsi="Arial" w:cs="Arial"/>
                <w:b/>
                <w:bCs/>
                <w:i/>
              </w:rPr>
              <w:t xml:space="preserve">Plataforma RUPE.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0836F3" w:rsidTr="005D0C75">
        <w:trPr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2163E" w:rsidRPr="000836F3" w:rsidTr="005D0C75">
        <w:trPr>
          <w:trHeight w:val="15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4"/>
                <w:lang w:val="es-BO"/>
              </w:rPr>
              <w:t>2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2163E" w:rsidRPr="000836F3" w:rsidTr="005D0C75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2163E" w:rsidRPr="000836F3" w:rsidTr="005D0C75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3</w:t>
            </w: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0836F3" w:rsidTr="005D0C75">
        <w:trPr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2163E" w:rsidRPr="000836F3" w:rsidTr="005D0C75">
        <w:trPr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>
              <w:rPr>
                <w:iCs/>
                <w:sz w:val="14"/>
                <w:szCs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MX"/>
              </w:rPr>
            </w:pPr>
            <w:r>
              <w:rPr>
                <w:iCs/>
                <w:sz w:val="14"/>
                <w:szCs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0836F3">
              <w:rPr>
                <w:iCs/>
                <w:sz w:val="14"/>
                <w:szCs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 w:rsidRPr="000836F3">
              <w:rPr>
                <w:rFonts w:ascii="Arial" w:hAnsi="Arial" w:cs="Arial"/>
                <w:b/>
                <w:sz w:val="14"/>
                <w:szCs w:val="14"/>
              </w:rPr>
              <w:t>APERTURA DE SOBRES</w:t>
            </w:r>
          </w:p>
          <w:p w:rsidR="0032163E" w:rsidRPr="000836F3" w:rsidRDefault="0032163E" w:rsidP="005D0C75">
            <w:pPr>
              <w:adjustRightInd w:val="0"/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0836F3">
              <w:rPr>
                <w:rFonts w:ascii="Arial" w:hAnsi="Arial" w:cs="Arial"/>
                <w:b/>
                <w:sz w:val="12"/>
                <w:szCs w:val="12"/>
              </w:rPr>
              <w:t>Presencial</w:t>
            </w:r>
          </w:p>
          <w:p w:rsidR="0032163E" w:rsidRPr="000836F3" w:rsidRDefault="0032163E" w:rsidP="005D0C75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  <w:lang w:val="es-BO" w:eastAsia="es-BO"/>
              </w:rPr>
            </w:pPr>
            <w:r w:rsidRPr="000836F3">
              <w:rPr>
                <w:rFonts w:ascii="Arial" w:hAnsi="Arial" w:cs="Arial"/>
                <w:sz w:val="12"/>
                <w:szCs w:val="12"/>
                <w:lang w:val="es-BO" w:eastAsia="es-BO"/>
              </w:rPr>
              <w:t>Zn. Sopocachi, calle Rosendo Gutiérrez esq. Av. Arce, Edif. Multicentro Torre B Piso Planta Alta. Sala de Reuniones</w:t>
            </w:r>
          </w:p>
          <w:p w:rsidR="0032163E" w:rsidRPr="000836F3" w:rsidRDefault="0032163E" w:rsidP="005D0C75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32163E" w:rsidRPr="000836F3" w:rsidRDefault="0032163E" w:rsidP="005D0C75">
            <w:pPr>
              <w:adjustRightInd w:val="0"/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0836F3">
              <w:rPr>
                <w:rFonts w:ascii="Arial" w:hAnsi="Arial" w:cs="Arial"/>
                <w:b/>
                <w:sz w:val="12"/>
                <w:szCs w:val="12"/>
              </w:rPr>
              <w:t xml:space="preserve">Virtual </w:t>
            </w:r>
          </w:p>
          <w:p w:rsidR="0032163E" w:rsidRPr="000836F3" w:rsidRDefault="0032163E" w:rsidP="005D0C7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D562F">
              <w:rPr>
                <w:rFonts w:ascii="Arial" w:hAnsi="Arial" w:cs="Arial"/>
                <w:color w:val="1F497D" w:themeColor="text2"/>
                <w:sz w:val="14"/>
                <w:szCs w:val="14"/>
                <w:u w:val="single"/>
              </w:rPr>
              <w:t>https://meet.google.com/xbq-ntke-vme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2163E" w:rsidRPr="000836F3" w:rsidTr="005D0C75">
        <w:trPr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2163E" w:rsidRPr="000836F3" w:rsidTr="005D0C75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2163E" w:rsidRPr="000836F3" w:rsidTr="005D0C75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0836F3" w:rsidTr="005D0C75"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2163E" w:rsidRPr="000836F3" w:rsidTr="005D0C75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0836F3" w:rsidTr="005D0C75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2163E" w:rsidRPr="000836F3" w:rsidTr="005D0C75"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0836F3" w:rsidTr="005D0C75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0836F3" w:rsidTr="005D0C75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2163E" w:rsidRPr="000836F3" w:rsidTr="005D0C75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0836F3" w:rsidTr="005D0C75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6F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2163E" w:rsidRPr="000836F3" w:rsidTr="005D0C75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36F3"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2163E" w:rsidRPr="000836F3" w:rsidTr="005D0C75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163E" w:rsidRPr="000836F3" w:rsidRDefault="0032163E" w:rsidP="005D0C7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163E" w:rsidRPr="000836F3" w:rsidRDefault="0032163E" w:rsidP="005D0C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32163E" w:rsidRDefault="0032163E" w:rsidP="004526C1">
      <w:pPr>
        <w:pStyle w:val="Ttulo"/>
        <w:spacing w:before="0"/>
        <w:jc w:val="left"/>
        <w:rPr>
          <w:rFonts w:ascii="Verdana" w:hAnsi="Verdana" w:cs="Times New Roman"/>
          <w:b w:val="0"/>
          <w:bCs w:val="0"/>
          <w:kern w:val="0"/>
          <w:sz w:val="16"/>
          <w:szCs w:val="16"/>
        </w:rPr>
      </w:pPr>
    </w:p>
    <w:p w:rsidR="0025699C" w:rsidRPr="00A244D6" w:rsidRDefault="0025699C" w:rsidP="0025699C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5699C" w:rsidRPr="0077744B" w:rsidRDefault="0025699C" w:rsidP="0025699C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25699C" w:rsidRDefault="0025699C" w:rsidP="0025699C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</w:p>
    <w:p w:rsidR="0025699C" w:rsidRDefault="0025699C" w:rsidP="0025699C">
      <w:pPr>
        <w:rPr>
          <w:lang w:val="es-BO"/>
        </w:rPr>
      </w:pPr>
    </w:p>
    <w:p w:rsidR="0025699C" w:rsidRDefault="0025699C" w:rsidP="0025699C">
      <w:pPr>
        <w:rPr>
          <w:lang w:val="es-BO"/>
        </w:rPr>
      </w:pPr>
    </w:p>
    <w:p w:rsidR="0025699C" w:rsidRDefault="0025699C" w:rsidP="0025699C">
      <w:pPr>
        <w:rPr>
          <w:lang w:val="es-BO"/>
        </w:rPr>
      </w:pPr>
    </w:p>
    <w:p w:rsidR="0025699C" w:rsidRDefault="0025699C" w:rsidP="0025699C">
      <w:pPr>
        <w:rPr>
          <w:lang w:val="es-BO"/>
        </w:rPr>
      </w:pPr>
    </w:p>
    <w:sectPr w:rsidR="0025699C" w:rsidSect="004526C1">
      <w:headerReference w:type="default" r:id="rId8"/>
      <w:pgSz w:w="12240" w:h="15840" w:code="1"/>
      <w:pgMar w:top="284" w:right="1701" w:bottom="851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CF2" w:rsidRDefault="00292CF2" w:rsidP="005501D5">
      <w:r>
        <w:separator/>
      </w:r>
    </w:p>
  </w:endnote>
  <w:endnote w:type="continuationSeparator" w:id="0">
    <w:p w:rsidR="00292CF2" w:rsidRDefault="00292CF2" w:rsidP="0055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CF2" w:rsidRDefault="00292CF2" w:rsidP="005501D5">
      <w:r>
        <w:separator/>
      </w:r>
    </w:p>
  </w:footnote>
  <w:footnote w:type="continuationSeparator" w:id="0">
    <w:p w:rsidR="00292CF2" w:rsidRDefault="00292CF2" w:rsidP="0055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272" w:rsidRDefault="005C5272">
    <w:pPr>
      <w:pStyle w:val="Encabezado"/>
      <w:rPr>
        <w:lang w:val="es-BO"/>
      </w:rPr>
    </w:pPr>
  </w:p>
  <w:p w:rsidR="005C5272" w:rsidRDefault="005C5272">
    <w:pPr>
      <w:pStyle w:val="Encabezado"/>
      <w:rPr>
        <w:lang w:val="es-BO"/>
      </w:rPr>
    </w:pPr>
  </w:p>
  <w:p w:rsidR="005C5272" w:rsidRDefault="005C5272">
    <w:pPr>
      <w:pStyle w:val="Encabezado"/>
      <w:rPr>
        <w:lang w:val="es-BO"/>
      </w:rPr>
    </w:pPr>
  </w:p>
  <w:p w:rsidR="005C5272" w:rsidRPr="005C5272" w:rsidRDefault="005C5272">
    <w:pPr>
      <w:pStyle w:val="Encabezado"/>
      <w:rPr>
        <w:lang w:val="es-B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A6AE46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63479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3489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4209" w:hanging="360"/>
      </w:pPr>
    </w:lvl>
    <w:lvl w:ilvl="2" w:tplc="0C0A001B" w:tentative="1">
      <w:start w:val="1"/>
      <w:numFmt w:val="lowerRoman"/>
      <w:lvlText w:val="%3."/>
      <w:lvlJc w:val="right"/>
      <w:pPr>
        <w:ind w:left="4929" w:hanging="180"/>
      </w:pPr>
    </w:lvl>
    <w:lvl w:ilvl="3" w:tplc="0C0A000F" w:tentative="1">
      <w:start w:val="1"/>
      <w:numFmt w:val="decimal"/>
      <w:lvlText w:val="%4."/>
      <w:lvlJc w:val="left"/>
      <w:pPr>
        <w:ind w:left="5649" w:hanging="360"/>
      </w:pPr>
    </w:lvl>
    <w:lvl w:ilvl="4" w:tplc="0C0A0019" w:tentative="1">
      <w:start w:val="1"/>
      <w:numFmt w:val="lowerLetter"/>
      <w:lvlText w:val="%5."/>
      <w:lvlJc w:val="left"/>
      <w:pPr>
        <w:ind w:left="6369" w:hanging="360"/>
      </w:pPr>
    </w:lvl>
    <w:lvl w:ilvl="5" w:tplc="0C0A001B" w:tentative="1">
      <w:start w:val="1"/>
      <w:numFmt w:val="lowerRoman"/>
      <w:lvlText w:val="%6."/>
      <w:lvlJc w:val="right"/>
      <w:pPr>
        <w:ind w:left="7089" w:hanging="180"/>
      </w:pPr>
    </w:lvl>
    <w:lvl w:ilvl="6" w:tplc="0C0A000F" w:tentative="1">
      <w:start w:val="1"/>
      <w:numFmt w:val="decimal"/>
      <w:lvlText w:val="%7."/>
      <w:lvlJc w:val="left"/>
      <w:pPr>
        <w:ind w:left="7809" w:hanging="360"/>
      </w:pPr>
    </w:lvl>
    <w:lvl w:ilvl="7" w:tplc="0C0A0019" w:tentative="1">
      <w:start w:val="1"/>
      <w:numFmt w:val="lowerLetter"/>
      <w:lvlText w:val="%8."/>
      <w:lvlJc w:val="left"/>
      <w:pPr>
        <w:ind w:left="8529" w:hanging="360"/>
      </w:pPr>
    </w:lvl>
    <w:lvl w:ilvl="8" w:tplc="0C0A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A45F1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AC13180"/>
    <w:multiLevelType w:val="hybridMultilevel"/>
    <w:tmpl w:val="DCD0A0BE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400A001B">
      <w:start w:val="1"/>
      <w:numFmt w:val="lowerRoman"/>
      <w:lvlText w:val="%2."/>
      <w:lvlJc w:val="righ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044A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0DA64708"/>
    <w:multiLevelType w:val="hybridMultilevel"/>
    <w:tmpl w:val="AD3C587C"/>
    <w:lvl w:ilvl="0" w:tplc="1B5C118E">
      <w:start w:val="1"/>
      <w:numFmt w:val="upperLetter"/>
      <w:lvlText w:val="%1."/>
      <w:lvlJc w:val="left"/>
      <w:pPr>
        <w:ind w:left="720" w:hanging="360"/>
      </w:pPr>
      <w:rPr>
        <w:rFonts w:ascii="Verdana" w:hAnsi="Verdana" w:cs="Times New Roman" w:hint="default"/>
        <w:b/>
        <w:color w:val="auto"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5195"/>
    <w:multiLevelType w:val="hybridMultilevel"/>
    <w:tmpl w:val="EAC8B30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2D3E13"/>
    <w:multiLevelType w:val="hybridMultilevel"/>
    <w:tmpl w:val="2182CBF2"/>
    <w:lvl w:ilvl="0" w:tplc="400A000F">
      <w:start w:val="1"/>
      <w:numFmt w:val="decimal"/>
      <w:lvlText w:val="%1."/>
      <w:lvlJc w:val="left"/>
      <w:pPr>
        <w:ind w:left="1287" w:hanging="360"/>
      </w:p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4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3E4D2D"/>
    <w:multiLevelType w:val="hybridMultilevel"/>
    <w:tmpl w:val="DB8064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EE2EA2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2B70106"/>
    <w:multiLevelType w:val="hybridMultilevel"/>
    <w:tmpl w:val="F4A0630A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59163F9"/>
    <w:multiLevelType w:val="hybridMultilevel"/>
    <w:tmpl w:val="1660D6E2"/>
    <w:lvl w:ilvl="0" w:tplc="400A0017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4" w15:restartNumberingAfterBreak="0">
    <w:nsid w:val="2677597F"/>
    <w:multiLevelType w:val="hybridMultilevel"/>
    <w:tmpl w:val="E31E98B6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F9204B"/>
    <w:multiLevelType w:val="hybridMultilevel"/>
    <w:tmpl w:val="6B668F3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7445D4"/>
    <w:multiLevelType w:val="hybridMultilevel"/>
    <w:tmpl w:val="67E087A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2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3" w15:restartNumberingAfterBreak="0">
    <w:nsid w:val="309449D3"/>
    <w:multiLevelType w:val="multilevel"/>
    <w:tmpl w:val="B8F6425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32297A5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 w15:restartNumberingAfterBreak="0">
    <w:nsid w:val="37C95DC0"/>
    <w:multiLevelType w:val="hybridMultilevel"/>
    <w:tmpl w:val="67F213E0"/>
    <w:lvl w:ilvl="0" w:tplc="F8A43CA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FB6236"/>
    <w:multiLevelType w:val="hybridMultilevel"/>
    <w:tmpl w:val="1810815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3A1214E9"/>
    <w:multiLevelType w:val="hybridMultilevel"/>
    <w:tmpl w:val="67E087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754AAC"/>
    <w:multiLevelType w:val="hybridMultilevel"/>
    <w:tmpl w:val="E5E42214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7" w15:restartNumberingAfterBreak="0">
    <w:nsid w:val="4FC27A1A"/>
    <w:multiLevelType w:val="hybridMultilevel"/>
    <w:tmpl w:val="CC161088"/>
    <w:lvl w:ilvl="0" w:tplc="62E44A8E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91D2CFAA">
      <w:start w:val="1"/>
      <w:numFmt w:val="lowerLetter"/>
      <w:lvlText w:val="%2."/>
      <w:lvlJc w:val="left"/>
      <w:pPr>
        <w:ind w:left="2136" w:hanging="360"/>
      </w:pPr>
    </w:lvl>
    <w:lvl w:ilvl="2" w:tplc="6BD073F6">
      <w:start w:val="1"/>
      <w:numFmt w:val="decimal"/>
      <w:lvlText w:val="%3"/>
      <w:lvlJc w:val="left"/>
      <w:pPr>
        <w:ind w:left="3396" w:hanging="720"/>
      </w:pPr>
      <w:rPr>
        <w:rFonts w:hint="default"/>
      </w:rPr>
    </w:lvl>
    <w:lvl w:ilvl="3" w:tplc="2806E618" w:tentative="1">
      <w:start w:val="1"/>
      <w:numFmt w:val="decimal"/>
      <w:lvlText w:val="%4."/>
      <w:lvlJc w:val="left"/>
      <w:pPr>
        <w:ind w:left="3576" w:hanging="360"/>
      </w:pPr>
    </w:lvl>
    <w:lvl w:ilvl="4" w:tplc="B718B6F2" w:tentative="1">
      <w:start w:val="1"/>
      <w:numFmt w:val="lowerLetter"/>
      <w:lvlText w:val="%5."/>
      <w:lvlJc w:val="left"/>
      <w:pPr>
        <w:ind w:left="4296" w:hanging="360"/>
      </w:pPr>
    </w:lvl>
    <w:lvl w:ilvl="5" w:tplc="E736A27C" w:tentative="1">
      <w:start w:val="1"/>
      <w:numFmt w:val="lowerRoman"/>
      <w:lvlText w:val="%6."/>
      <w:lvlJc w:val="right"/>
      <w:pPr>
        <w:ind w:left="5016" w:hanging="180"/>
      </w:pPr>
    </w:lvl>
    <w:lvl w:ilvl="6" w:tplc="DA64A8C4" w:tentative="1">
      <w:start w:val="1"/>
      <w:numFmt w:val="decimal"/>
      <w:lvlText w:val="%7."/>
      <w:lvlJc w:val="left"/>
      <w:pPr>
        <w:ind w:left="5736" w:hanging="360"/>
      </w:pPr>
    </w:lvl>
    <w:lvl w:ilvl="7" w:tplc="E3AE5018" w:tentative="1">
      <w:start w:val="1"/>
      <w:numFmt w:val="lowerLetter"/>
      <w:lvlText w:val="%8."/>
      <w:lvlJc w:val="left"/>
      <w:pPr>
        <w:ind w:left="6456" w:hanging="360"/>
      </w:pPr>
    </w:lvl>
    <w:lvl w:ilvl="8" w:tplc="0DD06494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8" w15:restartNumberingAfterBreak="0">
    <w:nsid w:val="50993445"/>
    <w:multiLevelType w:val="multilevel"/>
    <w:tmpl w:val="E0AA9EA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52AB3FBA"/>
    <w:multiLevelType w:val="hybridMultilevel"/>
    <w:tmpl w:val="2356FE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311F5E"/>
    <w:multiLevelType w:val="hybridMultilevel"/>
    <w:tmpl w:val="2E584D3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A90B4E"/>
    <w:multiLevelType w:val="hybridMultilevel"/>
    <w:tmpl w:val="FD3437B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7046B5F"/>
    <w:multiLevelType w:val="multilevel"/>
    <w:tmpl w:val="5052C9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3" w15:restartNumberingAfterBreak="0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5" w15:restartNumberingAfterBreak="0">
    <w:nsid w:val="59624626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D67EFE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8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078"/>
        </w:tabs>
        <w:ind w:left="1645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1" w15:restartNumberingAfterBreak="0">
    <w:nsid w:val="5F557E92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40565DE"/>
    <w:multiLevelType w:val="hybridMultilevel"/>
    <w:tmpl w:val="14D6C31A"/>
    <w:lvl w:ilvl="0" w:tplc="2E4EF6DA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4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47157E"/>
    <w:multiLevelType w:val="hybridMultilevel"/>
    <w:tmpl w:val="AD3C587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Verdana" w:hAnsi="Verdana" w:cs="Times New Roman" w:hint="default"/>
        <w:b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8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0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7154646C"/>
    <w:multiLevelType w:val="hybridMultilevel"/>
    <w:tmpl w:val="B0FE9FB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2D36799"/>
    <w:multiLevelType w:val="hybridMultilevel"/>
    <w:tmpl w:val="C8840BD4"/>
    <w:lvl w:ilvl="0" w:tplc="7996088C">
      <w:start w:val="1"/>
      <w:numFmt w:val="lowerRoman"/>
      <w:lvlText w:val="%1)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1" w:tplc="48B01AAC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A242500E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9D622416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BD76F78A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E48589E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2DCEB386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A33CAB5A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232CB0E0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3" w15:restartNumberingAfterBreak="0">
    <w:nsid w:val="72EA3C42"/>
    <w:multiLevelType w:val="hybridMultilevel"/>
    <w:tmpl w:val="D8CEFE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3E60361"/>
    <w:multiLevelType w:val="hybridMultilevel"/>
    <w:tmpl w:val="88E8AD1E"/>
    <w:lvl w:ilvl="0" w:tplc="0622B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6" w15:restartNumberingAfterBreak="0">
    <w:nsid w:val="77AB2D35"/>
    <w:multiLevelType w:val="hybridMultilevel"/>
    <w:tmpl w:val="37CE44F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50774603">
    <w:abstractNumId w:val="18"/>
  </w:num>
  <w:num w:numId="2" w16cid:durableId="1945650458">
    <w:abstractNumId w:val="46"/>
  </w:num>
  <w:num w:numId="3" w16cid:durableId="263928738">
    <w:abstractNumId w:val="70"/>
  </w:num>
  <w:num w:numId="4" w16cid:durableId="1721400727">
    <w:abstractNumId w:val="64"/>
  </w:num>
  <w:num w:numId="5" w16cid:durableId="869487382">
    <w:abstractNumId w:val="16"/>
  </w:num>
  <w:num w:numId="6" w16cid:durableId="253706879">
    <w:abstractNumId w:val="10"/>
  </w:num>
  <w:num w:numId="7" w16cid:durableId="172452424">
    <w:abstractNumId w:val="0"/>
  </w:num>
  <w:num w:numId="8" w16cid:durableId="1647124069">
    <w:abstractNumId w:val="21"/>
  </w:num>
  <w:num w:numId="9" w16cid:durableId="2120487730">
    <w:abstractNumId w:val="5"/>
  </w:num>
  <w:num w:numId="10" w16cid:durableId="1071464696">
    <w:abstractNumId w:val="60"/>
  </w:num>
  <w:num w:numId="11" w16cid:durableId="1567690492">
    <w:abstractNumId w:val="82"/>
  </w:num>
  <w:num w:numId="12" w16cid:durableId="357858812">
    <w:abstractNumId w:val="57"/>
  </w:num>
  <w:num w:numId="13" w16cid:durableId="128208506">
    <w:abstractNumId w:val="56"/>
  </w:num>
  <w:num w:numId="14" w16cid:durableId="1513764752">
    <w:abstractNumId w:val="8"/>
  </w:num>
  <w:num w:numId="15" w16cid:durableId="1551726107">
    <w:abstractNumId w:val="6"/>
  </w:num>
  <w:num w:numId="16" w16cid:durableId="1170634490">
    <w:abstractNumId w:val="42"/>
  </w:num>
  <w:num w:numId="17" w16cid:durableId="857964537">
    <w:abstractNumId w:val="45"/>
  </w:num>
  <w:num w:numId="18" w16cid:durableId="1012416567">
    <w:abstractNumId w:val="11"/>
  </w:num>
  <w:num w:numId="19" w16cid:durableId="1099452632">
    <w:abstractNumId w:val="32"/>
  </w:num>
  <w:num w:numId="20" w16cid:durableId="1206404088">
    <w:abstractNumId w:val="40"/>
  </w:num>
  <w:num w:numId="21" w16cid:durableId="1092044523">
    <w:abstractNumId w:val="33"/>
  </w:num>
  <w:num w:numId="22" w16cid:durableId="1718774048">
    <w:abstractNumId w:val="30"/>
  </w:num>
  <w:num w:numId="23" w16cid:durableId="1309241835">
    <w:abstractNumId w:val="13"/>
  </w:num>
  <w:num w:numId="24" w16cid:durableId="256449807">
    <w:abstractNumId w:val="80"/>
  </w:num>
  <w:num w:numId="25" w16cid:durableId="162480137">
    <w:abstractNumId w:val="7"/>
  </w:num>
  <w:num w:numId="26" w16cid:durableId="1782190159">
    <w:abstractNumId w:val="24"/>
  </w:num>
  <w:num w:numId="27" w16cid:durableId="1601598390">
    <w:abstractNumId w:val="67"/>
  </w:num>
  <w:num w:numId="28" w16cid:durableId="1685588214">
    <w:abstractNumId w:val="37"/>
  </w:num>
  <w:num w:numId="29" w16cid:durableId="1897037221">
    <w:abstractNumId w:val="50"/>
  </w:num>
  <w:num w:numId="30" w16cid:durableId="1839692160">
    <w:abstractNumId w:val="3"/>
  </w:num>
  <w:num w:numId="31" w16cid:durableId="2123843169">
    <w:abstractNumId w:val="69"/>
  </w:num>
  <w:num w:numId="32" w16cid:durableId="1153251724">
    <w:abstractNumId w:val="79"/>
  </w:num>
  <w:num w:numId="33" w16cid:durableId="1939480955">
    <w:abstractNumId w:val="31"/>
  </w:num>
  <w:num w:numId="34" w16cid:durableId="411053572">
    <w:abstractNumId w:val="17"/>
  </w:num>
  <w:num w:numId="35" w16cid:durableId="144904684">
    <w:abstractNumId w:val="68"/>
  </w:num>
  <w:num w:numId="36" w16cid:durableId="969016722">
    <w:abstractNumId w:val="2"/>
  </w:num>
  <w:num w:numId="37" w16cid:durableId="1629387450">
    <w:abstractNumId w:val="53"/>
  </w:num>
  <w:num w:numId="38" w16cid:durableId="1977369494">
    <w:abstractNumId w:val="19"/>
  </w:num>
  <w:num w:numId="39" w16cid:durableId="406153815">
    <w:abstractNumId w:val="78"/>
  </w:num>
  <w:num w:numId="40" w16cid:durableId="1759208521">
    <w:abstractNumId w:val="85"/>
  </w:num>
  <w:num w:numId="41" w16cid:durableId="598299037">
    <w:abstractNumId w:val="25"/>
  </w:num>
  <w:num w:numId="42" w16cid:durableId="1090539900">
    <w:abstractNumId w:val="66"/>
  </w:num>
  <w:num w:numId="43" w16cid:durableId="1099791231">
    <w:abstractNumId w:val="87"/>
  </w:num>
  <w:num w:numId="44" w16cid:durableId="2076934010">
    <w:abstractNumId w:val="54"/>
  </w:num>
  <w:num w:numId="45" w16cid:durableId="1054230981">
    <w:abstractNumId w:val="4"/>
  </w:num>
  <w:num w:numId="46" w16cid:durableId="1317799785">
    <w:abstractNumId w:val="23"/>
  </w:num>
  <w:num w:numId="47" w16cid:durableId="1822230963">
    <w:abstractNumId w:val="39"/>
  </w:num>
  <w:num w:numId="48" w16cid:durableId="1530139750">
    <w:abstractNumId w:val="38"/>
  </w:num>
  <w:num w:numId="49" w16cid:durableId="1331565911">
    <w:abstractNumId w:val="14"/>
  </w:num>
  <w:num w:numId="50" w16cid:durableId="1440836817">
    <w:abstractNumId w:val="77"/>
  </w:num>
  <w:num w:numId="51" w16cid:durableId="1806269128">
    <w:abstractNumId w:val="74"/>
  </w:num>
  <w:num w:numId="52" w16cid:durableId="593248112">
    <w:abstractNumId w:val="41"/>
  </w:num>
  <w:num w:numId="53" w16cid:durableId="1901672004">
    <w:abstractNumId w:val="76"/>
  </w:num>
  <w:num w:numId="54" w16cid:durableId="2138909486">
    <w:abstractNumId w:val="81"/>
  </w:num>
  <w:num w:numId="55" w16cid:durableId="1280602815">
    <w:abstractNumId w:val="9"/>
  </w:num>
  <w:num w:numId="56" w16cid:durableId="1386564236">
    <w:abstractNumId w:val="88"/>
  </w:num>
  <w:num w:numId="57" w16cid:durableId="253561814">
    <w:abstractNumId w:val="22"/>
  </w:num>
  <w:num w:numId="58" w16cid:durableId="991982995">
    <w:abstractNumId w:val="73"/>
  </w:num>
  <w:num w:numId="59" w16cid:durableId="1412770517">
    <w:abstractNumId w:val="1"/>
  </w:num>
  <w:num w:numId="60" w16cid:durableId="1631394165">
    <w:abstractNumId w:val="43"/>
  </w:num>
  <w:num w:numId="61" w16cid:durableId="1351492305">
    <w:abstractNumId w:val="62"/>
  </w:num>
  <w:num w:numId="62" w16cid:durableId="1708791254">
    <w:abstractNumId w:val="52"/>
  </w:num>
  <w:num w:numId="63" w16cid:durableId="1687750036">
    <w:abstractNumId w:val="72"/>
  </w:num>
  <w:num w:numId="64" w16cid:durableId="938294200">
    <w:abstractNumId w:val="28"/>
  </w:num>
  <w:num w:numId="65" w16cid:durableId="1292713989">
    <w:abstractNumId w:val="65"/>
  </w:num>
  <w:num w:numId="66" w16cid:durableId="992636952">
    <w:abstractNumId w:val="44"/>
  </w:num>
  <w:num w:numId="67" w16cid:durableId="493880438">
    <w:abstractNumId w:val="27"/>
  </w:num>
  <w:num w:numId="68" w16cid:durableId="1072045578">
    <w:abstractNumId w:val="71"/>
  </w:num>
  <w:num w:numId="69" w16cid:durableId="551426085">
    <w:abstractNumId w:val="51"/>
  </w:num>
  <w:num w:numId="70" w16cid:durableId="25107792">
    <w:abstractNumId w:val="26"/>
  </w:num>
  <w:num w:numId="71" w16cid:durableId="737943117">
    <w:abstractNumId w:val="58"/>
  </w:num>
  <w:num w:numId="72" w16cid:durableId="903443136">
    <w:abstractNumId w:val="20"/>
  </w:num>
  <w:num w:numId="73" w16cid:durableId="1840387719">
    <w:abstractNumId w:val="48"/>
  </w:num>
  <w:num w:numId="74" w16cid:durableId="1893879745">
    <w:abstractNumId w:val="63"/>
  </w:num>
  <w:num w:numId="75" w16cid:durableId="1484617780">
    <w:abstractNumId w:val="35"/>
  </w:num>
  <w:num w:numId="76" w16cid:durableId="1145124458">
    <w:abstractNumId w:val="34"/>
  </w:num>
  <w:num w:numId="77" w16cid:durableId="828591872">
    <w:abstractNumId w:val="86"/>
  </w:num>
  <w:num w:numId="78" w16cid:durableId="1864053585">
    <w:abstractNumId w:val="47"/>
  </w:num>
  <w:num w:numId="79" w16cid:durableId="1989553315">
    <w:abstractNumId w:val="36"/>
  </w:num>
  <w:num w:numId="80" w16cid:durableId="767233074">
    <w:abstractNumId w:val="49"/>
  </w:num>
  <w:num w:numId="81" w16cid:durableId="46413238">
    <w:abstractNumId w:val="29"/>
  </w:num>
  <w:num w:numId="82" w16cid:durableId="1100638671">
    <w:abstractNumId w:val="55"/>
  </w:num>
  <w:num w:numId="83" w16cid:durableId="157963706">
    <w:abstractNumId w:val="15"/>
  </w:num>
  <w:num w:numId="84" w16cid:durableId="359555174">
    <w:abstractNumId w:val="59"/>
  </w:num>
  <w:num w:numId="85" w16cid:durableId="1732149051">
    <w:abstractNumId w:val="61"/>
  </w:num>
  <w:num w:numId="86" w16cid:durableId="1043165784">
    <w:abstractNumId w:val="12"/>
  </w:num>
  <w:num w:numId="87" w16cid:durableId="1978872081">
    <w:abstractNumId w:val="84"/>
  </w:num>
  <w:num w:numId="88" w16cid:durableId="652804715">
    <w:abstractNumId w:val="75"/>
  </w:num>
  <w:num w:numId="89" w16cid:durableId="1718242752">
    <w:abstractNumId w:val="8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D5"/>
    <w:rsid w:val="00002675"/>
    <w:rsid w:val="00004770"/>
    <w:rsid w:val="000122AA"/>
    <w:rsid w:val="000251F5"/>
    <w:rsid w:val="00033957"/>
    <w:rsid w:val="00034E31"/>
    <w:rsid w:val="00062551"/>
    <w:rsid w:val="000B1A5E"/>
    <w:rsid w:val="000D0188"/>
    <w:rsid w:val="000D76A2"/>
    <w:rsid w:val="000F17A0"/>
    <w:rsid w:val="000F4178"/>
    <w:rsid w:val="000F6496"/>
    <w:rsid w:val="00107705"/>
    <w:rsid w:val="00114552"/>
    <w:rsid w:val="001174DE"/>
    <w:rsid w:val="00124D7F"/>
    <w:rsid w:val="00131D64"/>
    <w:rsid w:val="00180B28"/>
    <w:rsid w:val="001B6F1D"/>
    <w:rsid w:val="001C4DDE"/>
    <w:rsid w:val="001E1EB2"/>
    <w:rsid w:val="001E2DFC"/>
    <w:rsid w:val="001F21F1"/>
    <w:rsid w:val="001F5546"/>
    <w:rsid w:val="002303A7"/>
    <w:rsid w:val="00232BA4"/>
    <w:rsid w:val="0024112F"/>
    <w:rsid w:val="002504FC"/>
    <w:rsid w:val="0025699C"/>
    <w:rsid w:val="00261D81"/>
    <w:rsid w:val="002636D0"/>
    <w:rsid w:val="00284A17"/>
    <w:rsid w:val="00292CF2"/>
    <w:rsid w:val="002A3622"/>
    <w:rsid w:val="002B70DE"/>
    <w:rsid w:val="002C27AA"/>
    <w:rsid w:val="002D0B20"/>
    <w:rsid w:val="003059BA"/>
    <w:rsid w:val="00313E0B"/>
    <w:rsid w:val="0032163E"/>
    <w:rsid w:val="00321F6C"/>
    <w:rsid w:val="0034004B"/>
    <w:rsid w:val="003421DA"/>
    <w:rsid w:val="00355E74"/>
    <w:rsid w:val="00360674"/>
    <w:rsid w:val="003627BE"/>
    <w:rsid w:val="00371AAA"/>
    <w:rsid w:val="00382EB2"/>
    <w:rsid w:val="00384F89"/>
    <w:rsid w:val="00393231"/>
    <w:rsid w:val="003975E4"/>
    <w:rsid w:val="003D5B22"/>
    <w:rsid w:val="003E4349"/>
    <w:rsid w:val="00400746"/>
    <w:rsid w:val="00430F6D"/>
    <w:rsid w:val="004526C1"/>
    <w:rsid w:val="0045682A"/>
    <w:rsid w:val="00457E3F"/>
    <w:rsid w:val="00464B24"/>
    <w:rsid w:val="00474C71"/>
    <w:rsid w:val="00481B58"/>
    <w:rsid w:val="004A31F4"/>
    <w:rsid w:val="004A739F"/>
    <w:rsid w:val="004B332B"/>
    <w:rsid w:val="004C6571"/>
    <w:rsid w:val="004C7CEF"/>
    <w:rsid w:val="004E19B8"/>
    <w:rsid w:val="004F2D47"/>
    <w:rsid w:val="004F37F6"/>
    <w:rsid w:val="004F4CCC"/>
    <w:rsid w:val="00503C33"/>
    <w:rsid w:val="00516D74"/>
    <w:rsid w:val="005238E5"/>
    <w:rsid w:val="00524656"/>
    <w:rsid w:val="00534BB3"/>
    <w:rsid w:val="005429FF"/>
    <w:rsid w:val="005469E6"/>
    <w:rsid w:val="005501D5"/>
    <w:rsid w:val="005513F3"/>
    <w:rsid w:val="00554416"/>
    <w:rsid w:val="00576B63"/>
    <w:rsid w:val="0057741A"/>
    <w:rsid w:val="00594876"/>
    <w:rsid w:val="005B0497"/>
    <w:rsid w:val="005C5272"/>
    <w:rsid w:val="005D1CBB"/>
    <w:rsid w:val="005E12FD"/>
    <w:rsid w:val="005E4D1E"/>
    <w:rsid w:val="00614E76"/>
    <w:rsid w:val="00636491"/>
    <w:rsid w:val="00640D29"/>
    <w:rsid w:val="00665A20"/>
    <w:rsid w:val="006675D1"/>
    <w:rsid w:val="00667760"/>
    <w:rsid w:val="00670BA5"/>
    <w:rsid w:val="006815A6"/>
    <w:rsid w:val="0069186D"/>
    <w:rsid w:val="006B087A"/>
    <w:rsid w:val="006C3466"/>
    <w:rsid w:val="006C3B6D"/>
    <w:rsid w:val="006D6A5A"/>
    <w:rsid w:val="006E1238"/>
    <w:rsid w:val="007107C2"/>
    <w:rsid w:val="00711922"/>
    <w:rsid w:val="00715837"/>
    <w:rsid w:val="007158F1"/>
    <w:rsid w:val="007233B3"/>
    <w:rsid w:val="0072595F"/>
    <w:rsid w:val="007547C3"/>
    <w:rsid w:val="007553ED"/>
    <w:rsid w:val="00760DE0"/>
    <w:rsid w:val="007623E9"/>
    <w:rsid w:val="00767402"/>
    <w:rsid w:val="00770474"/>
    <w:rsid w:val="00786841"/>
    <w:rsid w:val="00786BEA"/>
    <w:rsid w:val="0079570F"/>
    <w:rsid w:val="007A4A77"/>
    <w:rsid w:val="007B4FCC"/>
    <w:rsid w:val="007D40ED"/>
    <w:rsid w:val="0080121E"/>
    <w:rsid w:val="008066D1"/>
    <w:rsid w:val="00810537"/>
    <w:rsid w:val="00812CB4"/>
    <w:rsid w:val="00814D5F"/>
    <w:rsid w:val="00821956"/>
    <w:rsid w:val="00823D09"/>
    <w:rsid w:val="0083031C"/>
    <w:rsid w:val="00833124"/>
    <w:rsid w:val="00853977"/>
    <w:rsid w:val="00884EDC"/>
    <w:rsid w:val="008940BE"/>
    <w:rsid w:val="008A4DD7"/>
    <w:rsid w:val="008B1C88"/>
    <w:rsid w:val="008B7717"/>
    <w:rsid w:val="008C19B5"/>
    <w:rsid w:val="008D0F8D"/>
    <w:rsid w:val="008D490D"/>
    <w:rsid w:val="008E2F0E"/>
    <w:rsid w:val="00903FC8"/>
    <w:rsid w:val="009045C6"/>
    <w:rsid w:val="009147BD"/>
    <w:rsid w:val="0092590F"/>
    <w:rsid w:val="009411C1"/>
    <w:rsid w:val="00947E28"/>
    <w:rsid w:val="00952878"/>
    <w:rsid w:val="00952A6F"/>
    <w:rsid w:val="009532EA"/>
    <w:rsid w:val="00954A24"/>
    <w:rsid w:val="00956069"/>
    <w:rsid w:val="00965665"/>
    <w:rsid w:val="00971C5B"/>
    <w:rsid w:val="00974CA8"/>
    <w:rsid w:val="009A54BD"/>
    <w:rsid w:val="009B6E5A"/>
    <w:rsid w:val="009C2DFC"/>
    <w:rsid w:val="009D7F20"/>
    <w:rsid w:val="009F62ED"/>
    <w:rsid w:val="009F715B"/>
    <w:rsid w:val="00A047E7"/>
    <w:rsid w:val="00A10332"/>
    <w:rsid w:val="00A12CAC"/>
    <w:rsid w:val="00A14FC6"/>
    <w:rsid w:val="00A26605"/>
    <w:rsid w:val="00A3479D"/>
    <w:rsid w:val="00A42CA3"/>
    <w:rsid w:val="00A67728"/>
    <w:rsid w:val="00A72830"/>
    <w:rsid w:val="00A80175"/>
    <w:rsid w:val="00A93D89"/>
    <w:rsid w:val="00A94F1A"/>
    <w:rsid w:val="00A9571D"/>
    <w:rsid w:val="00AB0627"/>
    <w:rsid w:val="00AB1FC7"/>
    <w:rsid w:val="00AC670D"/>
    <w:rsid w:val="00AD2A9C"/>
    <w:rsid w:val="00AD46D2"/>
    <w:rsid w:val="00AD52D7"/>
    <w:rsid w:val="00AF3846"/>
    <w:rsid w:val="00AF44D4"/>
    <w:rsid w:val="00B01289"/>
    <w:rsid w:val="00B50CA5"/>
    <w:rsid w:val="00B56E6C"/>
    <w:rsid w:val="00B807BB"/>
    <w:rsid w:val="00B83BE8"/>
    <w:rsid w:val="00B8473C"/>
    <w:rsid w:val="00B875E1"/>
    <w:rsid w:val="00BC75E2"/>
    <w:rsid w:val="00BF115B"/>
    <w:rsid w:val="00BF148A"/>
    <w:rsid w:val="00C002BE"/>
    <w:rsid w:val="00C00B2C"/>
    <w:rsid w:val="00C1638D"/>
    <w:rsid w:val="00C22F62"/>
    <w:rsid w:val="00C26381"/>
    <w:rsid w:val="00C32782"/>
    <w:rsid w:val="00C532F8"/>
    <w:rsid w:val="00CB5A70"/>
    <w:rsid w:val="00CC16F0"/>
    <w:rsid w:val="00CD1B5C"/>
    <w:rsid w:val="00D20EA9"/>
    <w:rsid w:val="00D30142"/>
    <w:rsid w:val="00D33EE4"/>
    <w:rsid w:val="00D406C4"/>
    <w:rsid w:val="00D8466A"/>
    <w:rsid w:val="00D85DEB"/>
    <w:rsid w:val="00D94C0D"/>
    <w:rsid w:val="00DA65CF"/>
    <w:rsid w:val="00DC0E11"/>
    <w:rsid w:val="00E00E4E"/>
    <w:rsid w:val="00E06C77"/>
    <w:rsid w:val="00E17598"/>
    <w:rsid w:val="00E2189B"/>
    <w:rsid w:val="00E23BAA"/>
    <w:rsid w:val="00E25856"/>
    <w:rsid w:val="00E36DFC"/>
    <w:rsid w:val="00E666F0"/>
    <w:rsid w:val="00E71DAD"/>
    <w:rsid w:val="00E83472"/>
    <w:rsid w:val="00E85597"/>
    <w:rsid w:val="00EB2F9A"/>
    <w:rsid w:val="00ED0DFE"/>
    <w:rsid w:val="00EE6A5B"/>
    <w:rsid w:val="00F14932"/>
    <w:rsid w:val="00F4412B"/>
    <w:rsid w:val="00F612F8"/>
    <w:rsid w:val="00F87216"/>
    <w:rsid w:val="00F90E53"/>
    <w:rsid w:val="00F93765"/>
    <w:rsid w:val="00FA0355"/>
    <w:rsid w:val="00FB3D0F"/>
    <w:rsid w:val="00FD1FC2"/>
    <w:rsid w:val="00FD54C2"/>
    <w:rsid w:val="00FF579D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2146"/>
  <w15:docId w15:val="{43B177D6-9997-4433-B1C7-0EC129D9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1D5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45C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045C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045C6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045C6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9045C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045C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045C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045C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045C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5C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045C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045C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045C6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9045C6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9045C6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9045C6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9045C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045C6"/>
    <w:rPr>
      <w:rFonts w:ascii="Tahoma" w:eastAsia="Times New Roman" w:hAnsi="Tahoma" w:cs="Times New Roman"/>
      <w:sz w:val="28"/>
      <w:szCs w:val="20"/>
    </w:rPr>
  </w:style>
  <w:style w:type="paragraph" w:styleId="Textodeglobo">
    <w:name w:val="Balloon Text"/>
    <w:basedOn w:val="Normal"/>
    <w:link w:val="TextodegloboCar"/>
    <w:unhideWhenUsed/>
    <w:rsid w:val="005501D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5501D5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5501D5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5501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501D5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501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1D5"/>
    <w:rPr>
      <w:rFonts w:ascii="Verdana" w:eastAsia="Times New Roman" w:hAnsi="Verdana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37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A72830"/>
    <w:pPr>
      <w:ind w:left="720"/>
      <w:contextualSpacing/>
    </w:pPr>
  </w:style>
  <w:style w:type="character" w:customStyle="1" w:styleId="PrrafodelistaCar">
    <w:name w:val="Párrafo de lista Car"/>
    <w:aliases w:val="titulo 5 Car"/>
    <w:link w:val="Prrafodelista"/>
    <w:uiPriority w:val="34"/>
    <w:rsid w:val="009045C6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comentario">
    <w:name w:val="annotation text"/>
    <w:aliases w:val=" Car Car,Car Car"/>
    <w:basedOn w:val="Normal"/>
    <w:link w:val="TextocomentarioCar"/>
    <w:unhideWhenUsed/>
    <w:rsid w:val="009045C6"/>
    <w:rPr>
      <w:rFonts w:ascii="Century Gothic" w:hAnsi="Century Gothic"/>
    </w:rPr>
  </w:style>
  <w:style w:type="character" w:customStyle="1" w:styleId="TextocomentarioCar">
    <w:name w:val="Texto comentario Car"/>
    <w:aliases w:val=" Car Car Car,Car Car Car"/>
    <w:basedOn w:val="Fuentedeprrafopredeter"/>
    <w:link w:val="Textocomentario"/>
    <w:rsid w:val="009045C6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9045C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Textoindependiente">
    <w:name w:val="Body Text"/>
    <w:aliases w:val=" Car,Car"/>
    <w:basedOn w:val="Normal"/>
    <w:link w:val="TextoindependienteCar"/>
    <w:qFormat/>
    <w:rsid w:val="009045C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1"/>
    <w:basedOn w:val="Fuentedeprrafopredeter"/>
    <w:link w:val="Textoindependiente"/>
    <w:rsid w:val="009045C6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Normal2">
    <w:name w:val="Normal 2"/>
    <w:basedOn w:val="Normal"/>
    <w:rsid w:val="009045C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045C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045C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045C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aliases w:val=" Car1"/>
    <w:basedOn w:val="Normal"/>
    <w:link w:val="Textoindependiente2Car"/>
    <w:rsid w:val="009045C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aliases w:val=" Car1 Car"/>
    <w:basedOn w:val="Fuentedeprrafopredeter"/>
    <w:link w:val="Textoindependiente2"/>
    <w:rsid w:val="009045C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Sinespaciado">
    <w:name w:val="No Spacing"/>
    <w:link w:val="SinespaciadoCar"/>
    <w:uiPriority w:val="1"/>
    <w:qFormat/>
    <w:rsid w:val="009045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045C6"/>
    <w:rPr>
      <w:rFonts w:ascii="Calibri" w:eastAsia="Times New Roman" w:hAnsi="Calibri" w:cs="Times New Roman"/>
    </w:rPr>
  </w:style>
  <w:style w:type="paragraph" w:customStyle="1" w:styleId="Estilo">
    <w:name w:val="Estilo"/>
    <w:rsid w:val="00904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9045C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045C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045C6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9045C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045C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045C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045C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045C6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9045C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link w:val="Ttulo"/>
    <w:rsid w:val="009045C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9045C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045C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045C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045C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045C6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9045C6"/>
    <w:rPr>
      <w:vertAlign w:val="superscript"/>
    </w:rPr>
  </w:style>
  <w:style w:type="paragraph" w:customStyle="1" w:styleId="BodyText21">
    <w:name w:val="Body Text 21"/>
    <w:basedOn w:val="Normal"/>
    <w:rsid w:val="009045C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045C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045C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045C6"/>
  </w:style>
  <w:style w:type="paragraph" w:customStyle="1" w:styleId="Document1">
    <w:name w:val="Document 1"/>
    <w:rsid w:val="009045C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045C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045C6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9045C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045C6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9045C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045C6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9045C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045C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045C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045C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045C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045C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045C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9045C6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9045C6"/>
    <w:pPr>
      <w:ind w:left="566" w:hanging="283"/>
    </w:pPr>
    <w:rPr>
      <w:rFonts w:ascii="Times New Roman" w:hAnsi="Times New Roman"/>
    </w:rPr>
  </w:style>
  <w:style w:type="paragraph" w:styleId="Textonotaalfinal">
    <w:name w:val="endnote text"/>
    <w:basedOn w:val="Normal"/>
    <w:link w:val="TextonotaalfinalCar"/>
    <w:uiPriority w:val="99"/>
    <w:unhideWhenUsed/>
    <w:rsid w:val="009045C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045C6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9045C6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9045C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9045C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045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045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9045C6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9045C6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9045C6"/>
    <w:pPr>
      <w:spacing w:after="100"/>
      <w:ind w:left="320"/>
    </w:pPr>
  </w:style>
  <w:style w:type="paragraph" w:customStyle="1" w:styleId="Default">
    <w:name w:val="Default"/>
    <w:uiPriority w:val="99"/>
    <w:rsid w:val="009045C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BO" w:eastAsia="es-BO"/>
    </w:rPr>
  </w:style>
  <w:style w:type="paragraph" w:styleId="Revisin">
    <w:name w:val="Revision"/>
    <w:hidden/>
    <w:uiPriority w:val="99"/>
    <w:semiHidden/>
    <w:rsid w:val="0076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7623E9"/>
    <w:rPr>
      <w:color w:val="808080"/>
    </w:rPr>
  </w:style>
  <w:style w:type="paragraph" w:customStyle="1" w:styleId="Ttulo10">
    <w:name w:val="Título1"/>
    <w:basedOn w:val="Normal"/>
    <w:link w:val="TtuloCar"/>
    <w:qFormat/>
    <w:rsid w:val="007623E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7623E9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623E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623E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1">
    <w:name w:val="Body 1"/>
    <w:qFormat/>
    <w:rsid w:val="007623E9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s-BO" w:eastAsia="es-BO"/>
    </w:rPr>
  </w:style>
  <w:style w:type="paragraph" w:customStyle="1" w:styleId="Ttulo11">
    <w:name w:val="Título1"/>
    <w:basedOn w:val="Normal"/>
    <w:qFormat/>
    <w:rsid w:val="000D018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Hipervnculovisitado">
    <w:name w:val="FollowedHyperlink"/>
    <w:basedOn w:val="Fuentedeprrafopredeter"/>
    <w:uiPriority w:val="99"/>
    <w:unhideWhenUsed/>
    <w:rsid w:val="006675D1"/>
    <w:rPr>
      <w:color w:val="800080" w:themeColor="followedHyperlink"/>
      <w:u w:val="single"/>
    </w:rPr>
  </w:style>
  <w:style w:type="paragraph" w:customStyle="1" w:styleId="c1">
    <w:name w:val="c1"/>
    <w:basedOn w:val="Normal"/>
    <w:uiPriority w:val="99"/>
    <w:rsid w:val="006675D1"/>
    <w:pPr>
      <w:widowControl w:val="0"/>
      <w:spacing w:line="240" w:lineRule="atLeast"/>
      <w:jc w:val="center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5">
    <w:name w:val="p5"/>
    <w:basedOn w:val="Normal"/>
    <w:uiPriority w:val="99"/>
    <w:rsid w:val="006675D1"/>
    <w:pPr>
      <w:widowControl w:val="0"/>
      <w:tabs>
        <w:tab w:val="left" w:pos="634"/>
      </w:tabs>
      <w:spacing w:line="240" w:lineRule="atLeast"/>
      <w:ind w:left="1235" w:hanging="634"/>
      <w:jc w:val="both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FontStyle54">
    <w:name w:val="Font Style54"/>
    <w:basedOn w:val="Fuentedeprrafopredeter"/>
    <w:uiPriority w:val="99"/>
    <w:rsid w:val="006675D1"/>
    <w:rPr>
      <w:rFonts w:ascii="Arial" w:hAnsi="Arial" w:cs="Arial"/>
      <w:color w:val="000000"/>
      <w:sz w:val="20"/>
      <w:szCs w:val="20"/>
    </w:rPr>
  </w:style>
  <w:style w:type="paragraph" w:customStyle="1" w:styleId="Style12">
    <w:name w:val="Style12"/>
    <w:basedOn w:val="Normal"/>
    <w:uiPriority w:val="99"/>
    <w:rsid w:val="006675D1"/>
    <w:pPr>
      <w:widowControl w:val="0"/>
      <w:autoSpaceDE w:val="0"/>
      <w:autoSpaceDN w:val="0"/>
      <w:adjustRightInd w:val="0"/>
      <w:spacing w:line="226" w:lineRule="exact"/>
      <w:ind w:hanging="360"/>
      <w:jc w:val="both"/>
    </w:pPr>
    <w:rPr>
      <w:rFonts w:ascii="Aharoni" w:hAnsi="Calibri"/>
      <w:sz w:val="24"/>
      <w:szCs w:val="24"/>
      <w:lang w:val="es-BO" w:eastAsia="es-BO"/>
    </w:rPr>
  </w:style>
  <w:style w:type="paragraph" w:customStyle="1" w:styleId="Style8">
    <w:name w:val="Style8"/>
    <w:basedOn w:val="Normal"/>
    <w:uiPriority w:val="99"/>
    <w:rsid w:val="006675D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haroni" w:hAnsi="Calibri"/>
      <w:sz w:val="24"/>
      <w:szCs w:val="24"/>
      <w:lang w:val="es-BO" w:eastAsia="es-BO"/>
    </w:rPr>
  </w:style>
  <w:style w:type="paragraph" w:customStyle="1" w:styleId="Ttulo20">
    <w:name w:val="Título2"/>
    <w:basedOn w:val="Normal"/>
    <w:qFormat/>
    <w:rsid w:val="0081053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17">
    <w:name w:val="Style17"/>
    <w:basedOn w:val="Normal"/>
    <w:uiPriority w:val="99"/>
    <w:rsid w:val="00810537"/>
    <w:pPr>
      <w:widowControl w:val="0"/>
      <w:autoSpaceDE w:val="0"/>
      <w:autoSpaceDN w:val="0"/>
      <w:adjustRightInd w:val="0"/>
      <w:spacing w:line="235" w:lineRule="exact"/>
      <w:ind w:hanging="360"/>
    </w:pPr>
    <w:rPr>
      <w:rFonts w:ascii="Aharoni" w:hAnsi="Calibri"/>
      <w:sz w:val="24"/>
      <w:szCs w:val="24"/>
      <w:lang w:val="es-BO" w:eastAsia="es-BO"/>
    </w:rPr>
  </w:style>
  <w:style w:type="character" w:customStyle="1" w:styleId="PuestoCar1">
    <w:name w:val="Puesto Car1"/>
    <w:rsid w:val="00810537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Prrafodelista1">
    <w:name w:val="Párrafo de lista1"/>
    <w:basedOn w:val="Normal"/>
    <w:rsid w:val="00810537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63">
    <w:name w:val="xl63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64">
    <w:name w:val="xl64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65">
    <w:name w:val="xl65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  <w:lang w:val="es-BO" w:eastAsia="es-BO"/>
    </w:rPr>
  </w:style>
  <w:style w:type="paragraph" w:customStyle="1" w:styleId="xl66">
    <w:name w:val="xl66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67">
    <w:name w:val="xl67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  <w:lang w:val="es-BO" w:eastAsia="es-BO"/>
    </w:rPr>
  </w:style>
  <w:style w:type="paragraph" w:customStyle="1" w:styleId="xl68">
    <w:name w:val="xl68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BO" w:eastAsia="es-BO"/>
    </w:rPr>
  </w:style>
  <w:style w:type="paragraph" w:customStyle="1" w:styleId="xl69">
    <w:name w:val="xl69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BO" w:eastAsia="es-BO"/>
    </w:rPr>
  </w:style>
  <w:style w:type="paragraph" w:customStyle="1" w:styleId="xl70">
    <w:name w:val="xl70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s-BO" w:eastAsia="es-BO"/>
    </w:rPr>
  </w:style>
  <w:style w:type="paragraph" w:customStyle="1" w:styleId="xl71">
    <w:name w:val="xl71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72">
    <w:name w:val="xl72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73">
    <w:name w:val="xl73"/>
    <w:basedOn w:val="Normal"/>
    <w:rsid w:val="008105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es-BO" w:eastAsia="es-BO"/>
    </w:rPr>
  </w:style>
  <w:style w:type="paragraph" w:customStyle="1" w:styleId="xl74">
    <w:name w:val="xl74"/>
    <w:basedOn w:val="Normal"/>
    <w:rsid w:val="008105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es-BO" w:eastAsia="es-BO"/>
    </w:rPr>
  </w:style>
  <w:style w:type="paragraph" w:customStyle="1" w:styleId="xl75">
    <w:name w:val="xl75"/>
    <w:basedOn w:val="Normal"/>
    <w:rsid w:val="008105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es-BO" w:eastAsia="es-BO"/>
    </w:rPr>
  </w:style>
  <w:style w:type="paragraph" w:customStyle="1" w:styleId="xl76">
    <w:name w:val="xl76"/>
    <w:basedOn w:val="Normal"/>
    <w:rsid w:val="008105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es-BO" w:eastAsia="es-BO"/>
    </w:rPr>
  </w:style>
  <w:style w:type="paragraph" w:customStyle="1" w:styleId="xl77">
    <w:name w:val="xl77"/>
    <w:basedOn w:val="Normal"/>
    <w:rsid w:val="008105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s-BO" w:eastAsia="es-BO"/>
    </w:rPr>
  </w:style>
  <w:style w:type="paragraph" w:customStyle="1" w:styleId="xl78">
    <w:name w:val="xl78"/>
    <w:basedOn w:val="Normal"/>
    <w:rsid w:val="008105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BO" w:eastAsia="es-BO"/>
    </w:rPr>
  </w:style>
  <w:style w:type="numbering" w:customStyle="1" w:styleId="Sinlista1">
    <w:name w:val="Sin lista1"/>
    <w:next w:val="Sinlista"/>
    <w:uiPriority w:val="99"/>
    <w:semiHidden/>
    <w:unhideWhenUsed/>
    <w:rsid w:val="00810537"/>
  </w:style>
  <w:style w:type="paragraph" w:customStyle="1" w:styleId="xl79">
    <w:name w:val="xl79"/>
    <w:basedOn w:val="Normal"/>
    <w:rsid w:val="008105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s-BO" w:eastAsia="es-BO"/>
    </w:rPr>
  </w:style>
  <w:style w:type="paragraph" w:customStyle="1" w:styleId="xl80">
    <w:name w:val="xl80"/>
    <w:basedOn w:val="Normal"/>
    <w:rsid w:val="008105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BO" w:eastAsia="es-BO"/>
    </w:rPr>
  </w:style>
  <w:style w:type="numbering" w:customStyle="1" w:styleId="Sinlista2">
    <w:name w:val="Sin lista2"/>
    <w:next w:val="Sinlista"/>
    <w:uiPriority w:val="99"/>
    <w:semiHidden/>
    <w:unhideWhenUsed/>
    <w:rsid w:val="00810537"/>
  </w:style>
  <w:style w:type="paragraph" w:customStyle="1" w:styleId="xl81">
    <w:name w:val="xl81"/>
    <w:basedOn w:val="Normal"/>
    <w:rsid w:val="008105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BO" w:eastAsia="es-BO"/>
    </w:rPr>
  </w:style>
  <w:style w:type="paragraph" w:customStyle="1" w:styleId="xl82">
    <w:name w:val="xl82"/>
    <w:basedOn w:val="Normal"/>
    <w:rsid w:val="00810537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BO" w:eastAsia="es-BO"/>
    </w:rPr>
  </w:style>
  <w:style w:type="paragraph" w:customStyle="1" w:styleId="xl83">
    <w:name w:val="xl83"/>
    <w:basedOn w:val="Normal"/>
    <w:rsid w:val="008105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BO" w:eastAsia="es-BO"/>
    </w:rPr>
  </w:style>
  <w:style w:type="paragraph" w:customStyle="1" w:styleId="xl84">
    <w:name w:val="xl84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85">
    <w:name w:val="xl85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86">
    <w:name w:val="xl86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val="es-BO" w:eastAsia="es-BO"/>
    </w:rPr>
  </w:style>
  <w:style w:type="paragraph" w:customStyle="1" w:styleId="xl87">
    <w:name w:val="xl87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s-BO" w:eastAsia="es-BO"/>
    </w:rPr>
  </w:style>
  <w:style w:type="paragraph" w:customStyle="1" w:styleId="xl88">
    <w:name w:val="xl88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8"/>
      <w:szCs w:val="18"/>
      <w:lang w:val="es-BO" w:eastAsia="es-BO"/>
    </w:rPr>
  </w:style>
  <w:style w:type="paragraph" w:customStyle="1" w:styleId="xl89">
    <w:name w:val="xl89"/>
    <w:basedOn w:val="Normal"/>
    <w:rsid w:val="00810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5"/>
      <w:szCs w:val="15"/>
      <w:lang w:val="es-BO" w:eastAsia="es-BO"/>
    </w:rPr>
  </w:style>
  <w:style w:type="paragraph" w:customStyle="1" w:styleId="xl90">
    <w:name w:val="xl90"/>
    <w:basedOn w:val="Normal"/>
    <w:rsid w:val="00810537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1">
    <w:name w:val="xl91"/>
    <w:basedOn w:val="Normal"/>
    <w:rsid w:val="00810537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BO" w:eastAsia="es-BO"/>
    </w:rPr>
  </w:style>
  <w:style w:type="paragraph" w:customStyle="1" w:styleId="xl92">
    <w:name w:val="xl92"/>
    <w:basedOn w:val="Normal"/>
    <w:rsid w:val="00810537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BO" w:eastAsia="es-BO"/>
    </w:rPr>
  </w:style>
  <w:style w:type="numbering" w:customStyle="1" w:styleId="Sinlista11">
    <w:name w:val="Sin lista11"/>
    <w:next w:val="Sinlista"/>
    <w:uiPriority w:val="99"/>
    <w:semiHidden/>
    <w:unhideWhenUsed/>
    <w:rsid w:val="00810537"/>
  </w:style>
  <w:style w:type="character" w:customStyle="1" w:styleId="TextocomentarioCar1">
    <w:name w:val="Texto comentario Car1"/>
    <w:aliases w:val="Car Car Car1"/>
    <w:semiHidden/>
    <w:rsid w:val="00810537"/>
    <w:rPr>
      <w:rFonts w:ascii="Calibri" w:eastAsia="Calibri" w:hAnsi="Calibri" w:cs="Times New Roman"/>
      <w:lang w:val="es-BO" w:eastAsia="en-US"/>
    </w:rPr>
  </w:style>
  <w:style w:type="character" w:customStyle="1" w:styleId="TextoindependienteCar1">
    <w:name w:val="Texto independiente Car1"/>
    <w:aliases w:val="Car Car2"/>
    <w:semiHidden/>
    <w:rsid w:val="00810537"/>
    <w:rPr>
      <w:rFonts w:ascii="Calibri" w:eastAsia="Calibri" w:hAnsi="Calibri" w:cs="Times New Roman"/>
      <w:sz w:val="22"/>
      <w:szCs w:val="22"/>
      <w:lang w:val="es-BO" w:eastAsia="en-US"/>
    </w:rPr>
  </w:style>
  <w:style w:type="numbering" w:customStyle="1" w:styleId="Sinlista3">
    <w:name w:val="Sin lista3"/>
    <w:next w:val="Sinlista"/>
    <w:uiPriority w:val="99"/>
    <w:semiHidden/>
    <w:unhideWhenUsed/>
    <w:rsid w:val="00810537"/>
  </w:style>
  <w:style w:type="paragraph" w:styleId="Listaconnmeros">
    <w:name w:val="List Number"/>
    <w:basedOn w:val="Normal"/>
    <w:rsid w:val="00810537"/>
    <w:pPr>
      <w:numPr>
        <w:numId w:val="7"/>
      </w:numPr>
    </w:pPr>
  </w:style>
  <w:style w:type="paragraph" w:customStyle="1" w:styleId="BodyTextIndent1">
    <w:name w:val="Body Text Indent 1"/>
    <w:basedOn w:val="Sangradetextonormal"/>
    <w:autoRedefine/>
    <w:rsid w:val="00810537"/>
    <w:pPr>
      <w:spacing w:before="60" w:after="60"/>
      <w:ind w:left="0"/>
      <w:jc w:val="both"/>
    </w:pPr>
    <w:rPr>
      <w:rFonts w:ascii="Arial" w:hAnsi="Arial" w:cs="Arial"/>
      <w:lang w:eastAsia="es-ES"/>
    </w:rPr>
  </w:style>
  <w:style w:type="paragraph" w:customStyle="1" w:styleId="StandardsIndent-Bullets">
    <w:name w:val="Standards Indent - Bullets"/>
    <w:rsid w:val="00810537"/>
    <w:pPr>
      <w:tabs>
        <w:tab w:val="num" w:pos="1080"/>
      </w:tabs>
      <w:spacing w:after="0" w:line="240" w:lineRule="auto"/>
      <w:ind w:left="1080" w:hanging="360"/>
    </w:pPr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spelle">
    <w:name w:val="spelle"/>
    <w:basedOn w:val="Fuentedeprrafopredeter"/>
    <w:rsid w:val="00810537"/>
  </w:style>
  <w:style w:type="character" w:customStyle="1" w:styleId="PuestoCar">
    <w:name w:val="Puesto Car"/>
    <w:basedOn w:val="Fuentedeprrafopredeter"/>
    <w:rsid w:val="0081053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xl93">
    <w:name w:val="xl93"/>
    <w:basedOn w:val="Normal"/>
    <w:rsid w:val="005948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F497A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94">
    <w:name w:val="xl94"/>
    <w:basedOn w:val="Normal"/>
    <w:rsid w:val="005948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F497A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95">
    <w:name w:val="xl95"/>
    <w:basedOn w:val="Normal"/>
    <w:rsid w:val="00594876"/>
    <w:pPr>
      <w:pBdr>
        <w:bottom w:val="single" w:sz="8" w:space="0" w:color="auto"/>
      </w:pBdr>
      <w:shd w:val="clear" w:color="000000" w:fill="5F497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3421D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3421D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AUL">
    <w:name w:val="SAUL"/>
    <w:basedOn w:val="Normal"/>
    <w:qFormat/>
    <w:rsid w:val="005513F3"/>
    <w:pPr>
      <w:numPr>
        <w:numId w:val="8"/>
      </w:numPr>
      <w:jc w:val="both"/>
    </w:pPr>
    <w:rPr>
      <w:sz w:val="18"/>
    </w:rPr>
  </w:style>
  <w:style w:type="paragraph" w:styleId="TDC4">
    <w:name w:val="toc 4"/>
    <w:basedOn w:val="Normal"/>
    <w:next w:val="Normal"/>
    <w:autoRedefine/>
    <w:uiPriority w:val="39"/>
    <w:unhideWhenUsed/>
    <w:rsid w:val="004526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4526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4526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4526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4526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4526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tulo110">
    <w:name w:val="Título11"/>
    <w:basedOn w:val="Normal"/>
    <w:qFormat/>
    <w:rsid w:val="0025699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1657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jeyzaguirre</dc:creator>
  <cp:lastModifiedBy>Jerry Alejandro Eyzaguirre Peñaranda</cp:lastModifiedBy>
  <cp:revision>2</cp:revision>
  <cp:lastPrinted>2023-05-19T13:55:00Z</cp:lastPrinted>
  <dcterms:created xsi:type="dcterms:W3CDTF">2023-05-19T13:56:00Z</dcterms:created>
  <dcterms:modified xsi:type="dcterms:W3CDTF">2023-05-19T13:56:00Z</dcterms:modified>
</cp:coreProperties>
</file>