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86" w:rsidRPr="00780825" w:rsidRDefault="006A0577" w:rsidP="00AA0C86">
      <w:pPr>
        <w:jc w:val="center"/>
        <w:rPr>
          <w:rFonts w:cs="Arial"/>
          <w:b/>
          <w:sz w:val="18"/>
          <w:szCs w:val="18"/>
          <w:lang w:val="es-BO"/>
        </w:rPr>
      </w:pPr>
      <w:r>
        <w:rPr>
          <w:rFonts w:ascii="Times New Roman" w:hAnsi="Times New Roman"/>
          <w:noProof/>
          <w:sz w:val="24"/>
          <w:szCs w:val="24"/>
          <w:lang w:val="en-US" w:eastAsia="en-US"/>
        </w:rPr>
        <w:drawing>
          <wp:anchor distT="0" distB="0" distL="0" distR="0" simplePos="0" relativeHeight="251666944" behindDoc="1" locked="0" layoutInCell="1" allowOverlap="1" wp14:anchorId="1EC4B915" wp14:editId="7BFD1D89">
            <wp:simplePos x="0" y="0"/>
            <wp:positionH relativeFrom="column">
              <wp:posOffset>2178050</wp:posOffset>
            </wp:positionH>
            <wp:positionV relativeFrom="paragraph">
              <wp:posOffset>207010</wp:posOffset>
            </wp:positionV>
            <wp:extent cx="1087120" cy="7816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7816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A0C86" w:rsidRPr="00780825">
        <w:rPr>
          <w:rFonts w:cs="Arial"/>
          <w:b/>
          <w:sz w:val="18"/>
          <w:szCs w:val="18"/>
          <w:lang w:val="es-BO"/>
        </w:rPr>
        <w:cr/>
      </w:r>
    </w:p>
    <w:p w:rsidR="00AA0C86" w:rsidRPr="00780825" w:rsidRDefault="00AA0C86" w:rsidP="00AA0C86">
      <w:pPr>
        <w:rPr>
          <w:lang w:val="es-BO"/>
        </w:rPr>
      </w:pPr>
    </w:p>
    <w:p w:rsidR="00AA0C86" w:rsidRPr="00780825" w:rsidRDefault="00AA0C86" w:rsidP="00AA0C86">
      <w:pPr>
        <w:rPr>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lang w:val="en-US" w:eastAsia="en-US"/>
        </w:rPr>
        <mc:AlternateContent>
          <mc:Choice Requires="wps">
            <w:drawing>
              <wp:anchor distT="0" distB="0" distL="114300" distR="114300" simplePos="0" relativeHeight="251664896" behindDoc="0" locked="0" layoutInCell="1" allowOverlap="1" wp14:anchorId="4176FB52" wp14:editId="0C94631E">
                <wp:simplePos x="0" y="0"/>
                <wp:positionH relativeFrom="column">
                  <wp:posOffset>-794385</wp:posOffset>
                </wp:positionH>
                <wp:positionV relativeFrom="paragraph">
                  <wp:posOffset>123190</wp:posOffset>
                </wp:positionV>
                <wp:extent cx="7112635" cy="6813550"/>
                <wp:effectExtent l="0" t="0" r="0" b="63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681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77" w:rsidRPr="00714A1A" w:rsidRDefault="006A0577" w:rsidP="00AA0C86">
                            <w:pPr>
                              <w:pStyle w:val="Ttulo1"/>
                              <w:numPr>
                                <w:ilvl w:val="0"/>
                                <w:numId w:val="0"/>
                              </w:numPr>
                              <w:ind w:left="360"/>
                              <w:jc w:val="center"/>
                              <w:rPr>
                                <w:color w:val="244061" w:themeColor="accent1" w:themeShade="80"/>
                                <w:sz w:val="30"/>
                                <w:szCs w:val="30"/>
                              </w:rPr>
                            </w:pPr>
                          </w:p>
                          <w:p w:rsidR="006A0577" w:rsidRDefault="006A0577" w:rsidP="006A0577">
                            <w:pPr>
                              <w:jc w:val="center"/>
                            </w:pPr>
                            <w:r>
                              <w:rPr>
                                <w:rFonts w:ascii="Tahoma" w:hAnsi="Tahoma"/>
                                <w:b/>
                                <w:color w:val="244061"/>
                                <w:sz w:val="44"/>
                                <w:lang w:val="es-BO"/>
                              </w:rPr>
                              <w:t>FONDO DE DESARROLLO DEL SISTEMA FINANCIERO Y DE APOYO AL SECTOR PRODUCTIVO</w:t>
                            </w:r>
                            <w:r>
                              <w:rPr>
                                <w:lang w:val="es-BO"/>
                              </w:rPr>
                              <w:t xml:space="preserve"> </w:t>
                            </w:r>
                          </w:p>
                          <w:p w:rsidR="006A0577" w:rsidRPr="000E742A" w:rsidRDefault="006A0577" w:rsidP="00AA0C86">
                            <w:pPr>
                              <w:rPr>
                                <w:rFonts w:ascii="Century Gothic" w:hAnsi="Century Gothic"/>
                                <w:b/>
                                <w:sz w:val="36"/>
                                <w:szCs w:val="36"/>
                              </w:rPr>
                            </w:pPr>
                          </w:p>
                          <w:p w:rsidR="006A0577" w:rsidRPr="000E742A" w:rsidRDefault="006A0577" w:rsidP="00AA0C86">
                            <w:pPr>
                              <w:rPr>
                                <w:rFonts w:ascii="Century Gothic" w:hAnsi="Century Gothic"/>
                                <w:b/>
                                <w:sz w:val="36"/>
                                <w:szCs w:val="36"/>
                              </w:rPr>
                            </w:pPr>
                          </w:p>
                          <w:p w:rsidR="006A0577" w:rsidRDefault="006A0577" w:rsidP="006A0577">
                            <w:pPr>
                              <w:pStyle w:val="Textoindependiente"/>
                              <w:jc w:val="center"/>
                            </w:pPr>
                            <w:r>
                              <w:rPr>
                                <w:rFonts w:ascii="Century Gothic" w:hAnsi="Century Gothic"/>
                                <w:b/>
                                <w:color w:val="244061"/>
                                <w:sz w:val="44"/>
                                <w:lang w:val="es-ES"/>
                              </w:rPr>
                              <w:t>DOCUMENTO BASE DE CONTRATACIÓN</w:t>
                            </w:r>
                          </w:p>
                          <w:p w:rsidR="006A0577" w:rsidRPr="000E742A" w:rsidRDefault="006A0577" w:rsidP="006A0577">
                            <w:pPr>
                              <w:jc w:val="center"/>
                              <w:rPr>
                                <w:rFonts w:ascii="Century Gothic" w:hAnsi="Century Gothic"/>
                                <w:b/>
                                <w:sz w:val="36"/>
                                <w:szCs w:val="36"/>
                              </w:rPr>
                            </w:pPr>
                            <w:r>
                              <w:rPr>
                                <w:rFonts w:ascii="Century Gothic" w:hAnsi="Century Gothic"/>
                                <w:b/>
                                <w:color w:val="244061"/>
                                <w:sz w:val="44"/>
                              </w:rPr>
                              <w:t>DE SERVICIOS GENERALES</w:t>
                            </w:r>
                          </w:p>
                          <w:p w:rsidR="006A0577" w:rsidRPr="000E742A" w:rsidRDefault="006A0577" w:rsidP="00AA0C86">
                            <w:pPr>
                              <w:rPr>
                                <w:rFonts w:ascii="Century Gothic" w:hAnsi="Century Gothic"/>
                                <w:b/>
                                <w:sz w:val="36"/>
                                <w:szCs w:val="36"/>
                              </w:rPr>
                            </w:pPr>
                          </w:p>
                          <w:p w:rsidR="006A0577" w:rsidRPr="000E742A" w:rsidRDefault="006A0577" w:rsidP="00AA0C86">
                            <w:pPr>
                              <w:jc w:val="center"/>
                              <w:rPr>
                                <w:rFonts w:ascii="Century Gothic" w:hAnsi="Century Gothic"/>
                                <w:b/>
                                <w:sz w:val="44"/>
                                <w:szCs w:val="36"/>
                              </w:rPr>
                            </w:pPr>
                          </w:p>
                          <w:p w:rsidR="006A0577" w:rsidRDefault="006A0577" w:rsidP="006A0577">
                            <w:pPr>
                              <w:pStyle w:val="Ttulo1"/>
                              <w:numPr>
                                <w:ilvl w:val="0"/>
                                <w:numId w:val="0"/>
                              </w:numPr>
                              <w:spacing w:line="276" w:lineRule="auto"/>
                              <w:jc w:val="center"/>
                              <w:rPr>
                                <w:rFonts w:ascii="Calibri" w:hAnsi="Calibri"/>
                                <w:b w:val="0"/>
                                <w:bCs/>
                                <w:sz w:val="40"/>
                                <w:szCs w:val="20"/>
                              </w:rPr>
                            </w:pPr>
                            <w:r w:rsidRPr="006A0577">
                              <w:rPr>
                                <w:rFonts w:ascii="Calibri" w:hAnsi="Calibri"/>
                                <w:b w:val="0"/>
                                <w:bCs/>
                                <w:sz w:val="40"/>
                                <w:szCs w:val="20"/>
                              </w:rPr>
                              <w:t>CONTRATACIÓN DE UNA EMPRESA DE SERVICIOS DE LIMPIEZA PARA LA GESTIÓN 2020</w:t>
                            </w: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Pr="006A0577" w:rsidRDefault="006A0577" w:rsidP="006A0577">
                            <w:pPr>
                              <w:rPr>
                                <w:lang w:val="es-MX"/>
                              </w:rPr>
                            </w:pPr>
                          </w:p>
                          <w:p w:rsidR="006A0577" w:rsidRDefault="006A0577" w:rsidP="006A0577">
                            <w:pPr>
                              <w:rPr>
                                <w:lang w:val="es-MX"/>
                              </w:rPr>
                            </w:pPr>
                          </w:p>
                          <w:p w:rsidR="006A0577" w:rsidRPr="006A0577" w:rsidRDefault="006A0577" w:rsidP="006A0577">
                            <w:pPr>
                              <w:jc w:val="center"/>
                              <w:rPr>
                                <w:b/>
                                <w:sz w:val="28"/>
                                <w:lang w:val="es-MX"/>
                              </w:rPr>
                            </w:pPr>
                            <w:r w:rsidRPr="006A0577">
                              <w:rPr>
                                <w:b/>
                                <w:sz w:val="28"/>
                                <w:lang w:val="es-MX"/>
                              </w:rPr>
                              <w:t>FSF-DAA-PC-4/2020</w:t>
                            </w:r>
                          </w:p>
                          <w:p w:rsidR="006A0577" w:rsidRPr="006A0577" w:rsidRDefault="006A0577" w:rsidP="00AA0C86">
                            <w:pPr>
                              <w:rPr>
                                <w:rFonts w:ascii="Century Gothic" w:hAnsi="Century Gothic"/>
                                <w:b/>
                                <w:color w:val="244061" w:themeColor="accent1" w:themeShade="80"/>
                                <w:sz w:val="36"/>
                                <w:szCs w:val="36"/>
                                <w:lang w:val="es-MX"/>
                              </w:rPr>
                            </w:pPr>
                          </w:p>
                          <w:p w:rsidR="006A0577" w:rsidRPr="00711B36" w:rsidRDefault="006A0577" w:rsidP="00AA0C8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6A0577" w:rsidRPr="00711B36" w:rsidRDefault="006A0577" w:rsidP="00AA0C86">
                            <w:pPr>
                              <w:jc w:val="center"/>
                              <w:rPr>
                                <w:rFonts w:ascii="Century Gothic" w:hAnsi="Century Gothic"/>
                                <w:b/>
                                <w:color w:val="244061" w:themeColor="accent1" w:themeShade="80"/>
                                <w:sz w:val="32"/>
                                <w:szCs w:val="36"/>
                              </w:rPr>
                            </w:pPr>
                          </w:p>
                          <w:p w:rsidR="006A0577" w:rsidRPr="00EB5056" w:rsidRDefault="006A0577" w:rsidP="00AA0C86">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6A0577" w:rsidRPr="000E742A" w:rsidRDefault="006A0577" w:rsidP="00AA0C86">
                            <w:pPr>
                              <w:ind w:right="931"/>
                              <w:rPr>
                                <w:rFonts w:ascii="Century Gothic" w:hAnsi="Century Gothic"/>
                                <w:sz w:val="18"/>
                                <w:szCs w:val="18"/>
                              </w:rPr>
                            </w:pPr>
                          </w:p>
                          <w:p w:rsidR="006A0577" w:rsidRPr="000E742A" w:rsidRDefault="006A0577" w:rsidP="00AA0C86">
                            <w:pPr>
                              <w:ind w:left="567" w:right="931"/>
                              <w:rPr>
                                <w:rFonts w:ascii="Comic Sans MS" w:hAnsi="Comic Sans MS"/>
                                <w:u w:val="single"/>
                              </w:rPr>
                            </w:pPr>
                          </w:p>
                          <w:p w:rsidR="006A0577" w:rsidRPr="000E742A" w:rsidRDefault="006A0577" w:rsidP="00AA0C86"/>
                          <w:p w:rsidR="006A0577" w:rsidRPr="000E742A" w:rsidRDefault="006A0577" w:rsidP="00AA0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2.55pt;margin-top:9.7pt;width:560.05pt;height: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tDuw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" filled="f" stroked="f">
                <v:textbox>
                  <w:txbxContent>
                    <w:p w:rsidR="006A0577" w:rsidRPr="00714A1A" w:rsidRDefault="006A0577" w:rsidP="00AA0C86">
                      <w:pPr>
                        <w:pStyle w:val="Ttulo1"/>
                        <w:numPr>
                          <w:ilvl w:val="0"/>
                          <w:numId w:val="0"/>
                        </w:numPr>
                        <w:ind w:left="360"/>
                        <w:jc w:val="center"/>
                        <w:rPr>
                          <w:color w:val="244061" w:themeColor="accent1" w:themeShade="80"/>
                          <w:sz w:val="30"/>
                          <w:szCs w:val="30"/>
                        </w:rPr>
                      </w:pPr>
                    </w:p>
                    <w:p w:rsidR="006A0577" w:rsidRDefault="006A0577" w:rsidP="006A0577">
                      <w:pPr>
                        <w:jc w:val="center"/>
                      </w:pPr>
                      <w:r>
                        <w:rPr>
                          <w:rFonts w:ascii="Tahoma" w:hAnsi="Tahoma"/>
                          <w:b/>
                          <w:color w:val="244061"/>
                          <w:sz w:val="44"/>
                          <w:lang w:val="es-BO"/>
                        </w:rPr>
                        <w:t>FONDO DE DESARROLLO DEL SISTEMA FINANCIERO Y DE APOYO AL SECTOR PRODUCTIVO</w:t>
                      </w:r>
                      <w:r>
                        <w:rPr>
                          <w:lang w:val="es-BO"/>
                        </w:rPr>
                        <w:t xml:space="preserve"> </w:t>
                      </w:r>
                    </w:p>
                    <w:p w:rsidR="006A0577" w:rsidRPr="000E742A" w:rsidRDefault="006A0577" w:rsidP="00AA0C86">
                      <w:pPr>
                        <w:rPr>
                          <w:rFonts w:ascii="Century Gothic" w:hAnsi="Century Gothic"/>
                          <w:b/>
                          <w:sz w:val="36"/>
                          <w:szCs w:val="36"/>
                        </w:rPr>
                      </w:pPr>
                    </w:p>
                    <w:p w:rsidR="006A0577" w:rsidRPr="000E742A" w:rsidRDefault="006A0577" w:rsidP="00AA0C86">
                      <w:pPr>
                        <w:rPr>
                          <w:rFonts w:ascii="Century Gothic" w:hAnsi="Century Gothic"/>
                          <w:b/>
                          <w:sz w:val="36"/>
                          <w:szCs w:val="36"/>
                        </w:rPr>
                      </w:pPr>
                    </w:p>
                    <w:p w:rsidR="006A0577" w:rsidRDefault="006A0577" w:rsidP="006A0577">
                      <w:pPr>
                        <w:pStyle w:val="Textoindependiente"/>
                        <w:jc w:val="center"/>
                      </w:pPr>
                      <w:r>
                        <w:rPr>
                          <w:rFonts w:ascii="Century Gothic" w:hAnsi="Century Gothic"/>
                          <w:b/>
                          <w:color w:val="244061"/>
                          <w:sz w:val="44"/>
                          <w:lang w:val="es-ES"/>
                        </w:rPr>
                        <w:t>DOCUMENTO BASE DE CONTRATACIÓN</w:t>
                      </w:r>
                    </w:p>
                    <w:p w:rsidR="006A0577" w:rsidRPr="000E742A" w:rsidRDefault="006A0577" w:rsidP="006A0577">
                      <w:pPr>
                        <w:jc w:val="center"/>
                        <w:rPr>
                          <w:rFonts w:ascii="Century Gothic" w:hAnsi="Century Gothic"/>
                          <w:b/>
                          <w:sz w:val="36"/>
                          <w:szCs w:val="36"/>
                        </w:rPr>
                      </w:pPr>
                      <w:r>
                        <w:rPr>
                          <w:rFonts w:ascii="Century Gothic" w:hAnsi="Century Gothic"/>
                          <w:b/>
                          <w:color w:val="244061"/>
                          <w:sz w:val="44"/>
                        </w:rPr>
                        <w:t>DE SERVICIOS GENERALES</w:t>
                      </w:r>
                    </w:p>
                    <w:p w:rsidR="006A0577" w:rsidRPr="000E742A" w:rsidRDefault="006A0577" w:rsidP="00AA0C86">
                      <w:pPr>
                        <w:rPr>
                          <w:rFonts w:ascii="Century Gothic" w:hAnsi="Century Gothic"/>
                          <w:b/>
                          <w:sz w:val="36"/>
                          <w:szCs w:val="36"/>
                        </w:rPr>
                      </w:pPr>
                    </w:p>
                    <w:p w:rsidR="006A0577" w:rsidRPr="000E742A" w:rsidRDefault="006A0577" w:rsidP="00AA0C86">
                      <w:pPr>
                        <w:jc w:val="center"/>
                        <w:rPr>
                          <w:rFonts w:ascii="Century Gothic" w:hAnsi="Century Gothic"/>
                          <w:b/>
                          <w:sz w:val="44"/>
                          <w:szCs w:val="36"/>
                        </w:rPr>
                      </w:pPr>
                    </w:p>
                    <w:p w:rsidR="006A0577" w:rsidRDefault="006A0577" w:rsidP="006A0577">
                      <w:pPr>
                        <w:pStyle w:val="Ttulo1"/>
                        <w:numPr>
                          <w:ilvl w:val="0"/>
                          <w:numId w:val="0"/>
                        </w:numPr>
                        <w:spacing w:line="276" w:lineRule="auto"/>
                        <w:jc w:val="center"/>
                        <w:rPr>
                          <w:rFonts w:ascii="Calibri" w:hAnsi="Calibri"/>
                          <w:b w:val="0"/>
                          <w:bCs/>
                          <w:sz w:val="40"/>
                          <w:szCs w:val="20"/>
                        </w:rPr>
                      </w:pPr>
                      <w:r w:rsidRPr="006A0577">
                        <w:rPr>
                          <w:rFonts w:ascii="Calibri" w:hAnsi="Calibri"/>
                          <w:b w:val="0"/>
                          <w:bCs/>
                          <w:sz w:val="40"/>
                          <w:szCs w:val="20"/>
                        </w:rPr>
                        <w:t>CONTRATACIÓN DE UNA EMPRESA DE SERVICIOS DE LIMPIEZA PARA LA GESTIÓN 2020</w:t>
                      </w: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Default="006A0577" w:rsidP="006A0577">
                      <w:pPr>
                        <w:rPr>
                          <w:lang w:val="es-MX"/>
                        </w:rPr>
                      </w:pPr>
                    </w:p>
                    <w:p w:rsidR="006A0577" w:rsidRPr="006A0577" w:rsidRDefault="006A0577" w:rsidP="006A0577">
                      <w:pPr>
                        <w:rPr>
                          <w:lang w:val="es-MX"/>
                        </w:rPr>
                      </w:pPr>
                    </w:p>
                    <w:p w:rsidR="006A0577" w:rsidRDefault="006A0577" w:rsidP="006A0577">
                      <w:pPr>
                        <w:rPr>
                          <w:lang w:val="es-MX"/>
                        </w:rPr>
                      </w:pPr>
                    </w:p>
                    <w:p w:rsidR="006A0577" w:rsidRPr="006A0577" w:rsidRDefault="006A0577" w:rsidP="006A0577">
                      <w:pPr>
                        <w:jc w:val="center"/>
                        <w:rPr>
                          <w:b/>
                          <w:sz w:val="28"/>
                          <w:lang w:val="es-MX"/>
                        </w:rPr>
                      </w:pPr>
                      <w:r w:rsidRPr="006A0577">
                        <w:rPr>
                          <w:b/>
                          <w:sz w:val="28"/>
                          <w:lang w:val="es-MX"/>
                        </w:rPr>
                        <w:t>FSF-DAA-PC-4/2020</w:t>
                      </w:r>
                    </w:p>
                    <w:p w:rsidR="006A0577" w:rsidRPr="006A0577" w:rsidRDefault="006A0577" w:rsidP="00AA0C86">
                      <w:pPr>
                        <w:rPr>
                          <w:rFonts w:ascii="Century Gothic" w:hAnsi="Century Gothic"/>
                          <w:b/>
                          <w:color w:val="244061" w:themeColor="accent1" w:themeShade="80"/>
                          <w:sz w:val="36"/>
                          <w:szCs w:val="36"/>
                          <w:lang w:val="es-MX"/>
                        </w:rPr>
                      </w:pPr>
                    </w:p>
                    <w:p w:rsidR="006A0577" w:rsidRPr="00711B36" w:rsidRDefault="006A0577" w:rsidP="00AA0C8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6A0577" w:rsidRPr="00711B36" w:rsidRDefault="006A0577" w:rsidP="00AA0C86">
                      <w:pPr>
                        <w:jc w:val="center"/>
                        <w:rPr>
                          <w:rFonts w:ascii="Century Gothic" w:hAnsi="Century Gothic"/>
                          <w:b/>
                          <w:color w:val="244061" w:themeColor="accent1" w:themeShade="80"/>
                          <w:sz w:val="32"/>
                          <w:szCs w:val="36"/>
                        </w:rPr>
                      </w:pPr>
                    </w:p>
                    <w:p w:rsidR="006A0577" w:rsidRPr="00EB5056" w:rsidRDefault="006A0577" w:rsidP="00AA0C86">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6A0577" w:rsidRPr="000E742A" w:rsidRDefault="006A0577" w:rsidP="00AA0C86">
                      <w:pPr>
                        <w:ind w:right="931"/>
                        <w:rPr>
                          <w:rFonts w:ascii="Century Gothic" w:hAnsi="Century Gothic"/>
                          <w:sz w:val="18"/>
                          <w:szCs w:val="18"/>
                        </w:rPr>
                      </w:pPr>
                    </w:p>
                    <w:p w:rsidR="006A0577" w:rsidRPr="000E742A" w:rsidRDefault="006A0577" w:rsidP="00AA0C86">
                      <w:pPr>
                        <w:ind w:left="567" w:right="931"/>
                        <w:rPr>
                          <w:rFonts w:ascii="Comic Sans MS" w:hAnsi="Comic Sans MS"/>
                          <w:u w:val="single"/>
                        </w:rPr>
                      </w:pPr>
                    </w:p>
                    <w:p w:rsidR="006A0577" w:rsidRPr="000E742A" w:rsidRDefault="006A0577" w:rsidP="00AA0C86"/>
                    <w:p w:rsidR="006A0577" w:rsidRPr="000E742A" w:rsidRDefault="006A0577" w:rsidP="00AA0C86"/>
                  </w:txbxContent>
                </v:textbox>
              </v:shape>
            </w:pict>
          </mc:Fallback>
        </mc:AlternateContent>
      </w: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3B2754" w:rsidRPr="00780825" w:rsidRDefault="00A72FB0" w:rsidP="003B2754">
      <w:pPr>
        <w:jc w:val="center"/>
        <w:rPr>
          <w:b/>
          <w:sz w:val="18"/>
          <w:lang w:val="es-BO"/>
        </w:rPr>
      </w:pPr>
      <w:r w:rsidRPr="00780825">
        <w:rPr>
          <w:b/>
          <w:sz w:val="18"/>
          <w:lang w:val="es-BO"/>
        </w:rPr>
        <w:lastRenderedPageBreak/>
        <w:t xml:space="preserve">MODELO DE DOCUMENTO BASE DE </w:t>
      </w:r>
      <w:r w:rsidR="00BC47F1" w:rsidRPr="00780825">
        <w:rPr>
          <w:b/>
          <w:sz w:val="18"/>
          <w:lang w:val="es-BO"/>
        </w:rPr>
        <w:t>CONTRATACIÓN DE</w:t>
      </w:r>
    </w:p>
    <w:p w:rsidR="00962856" w:rsidRPr="00780825" w:rsidRDefault="002408F0" w:rsidP="003E6705">
      <w:pPr>
        <w:jc w:val="center"/>
        <w:rPr>
          <w:b/>
          <w:sz w:val="18"/>
          <w:lang w:val="es-BO"/>
        </w:rPr>
      </w:pPr>
      <w:r w:rsidRPr="00780825">
        <w:rPr>
          <w:b/>
          <w:sz w:val="18"/>
          <w:lang w:val="es-BO"/>
        </w:rPr>
        <w:t xml:space="preserve">SERVICIOS GENERALES EN LA MODALIDAD </w:t>
      </w:r>
      <w:r w:rsidR="008B35CD" w:rsidRPr="00780825">
        <w:rPr>
          <w:b/>
          <w:sz w:val="18"/>
          <w:lang w:val="es-BO"/>
        </w:rPr>
        <w:t>ANPE</w:t>
      </w:r>
    </w:p>
    <w:p w:rsidR="00962856" w:rsidRPr="00780825" w:rsidRDefault="00962856" w:rsidP="00796511">
      <w:pPr>
        <w:rPr>
          <w:lang w:val="es-BO"/>
        </w:rPr>
      </w:pPr>
    </w:p>
    <w:p w:rsidR="00962856" w:rsidRPr="00780825" w:rsidRDefault="00E10302" w:rsidP="00796511">
      <w:pPr>
        <w:rPr>
          <w:rFonts w:cs="Arial"/>
          <w:b/>
          <w:sz w:val="18"/>
          <w:szCs w:val="18"/>
          <w:lang w:val="es-BO"/>
        </w:rPr>
      </w:pPr>
      <w:r w:rsidRPr="00780825">
        <w:rPr>
          <w:rFonts w:cs="Arial"/>
          <w:b/>
          <w:noProof/>
          <w:sz w:val="18"/>
          <w:szCs w:val="18"/>
          <w:lang w:val="en-US" w:eastAsia="en-US"/>
        </w:rPr>
        <mc:AlternateContent>
          <mc:Choice Requires="wps">
            <w:drawing>
              <wp:anchor distT="0" distB="0" distL="114300" distR="114300" simplePos="0" relativeHeight="251661824" behindDoc="0" locked="0" layoutInCell="1" allowOverlap="1">
                <wp:simplePos x="0" y="0"/>
                <wp:positionH relativeFrom="column">
                  <wp:posOffset>40005</wp:posOffset>
                </wp:positionH>
                <wp:positionV relativeFrom="paragraph">
                  <wp:posOffset>-29210</wp:posOffset>
                </wp:positionV>
                <wp:extent cx="5737860" cy="266700"/>
                <wp:effectExtent l="0" t="0" r="1524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266700"/>
                        </a:xfrm>
                        <a:prstGeom prst="rect">
                          <a:avLst/>
                        </a:prstGeom>
                        <a:solidFill>
                          <a:srgbClr val="FFFFFF"/>
                        </a:solidFill>
                        <a:ln w="9525">
                          <a:solidFill>
                            <a:srgbClr val="000000"/>
                          </a:solidFill>
                          <a:miter lim="800000"/>
                          <a:headEnd/>
                          <a:tailEnd/>
                        </a:ln>
                      </wps:spPr>
                      <wps:txbx>
                        <w:txbxContent>
                          <w:p w:rsidR="006A0577" w:rsidRPr="003D497E" w:rsidRDefault="006A0577" w:rsidP="00962856">
                            <w:pPr>
                              <w:rPr>
                                <w:b/>
                                <w:i/>
                                <w:sz w:val="18"/>
                                <w:szCs w:val="18"/>
                              </w:rPr>
                            </w:pPr>
                            <w:r w:rsidRPr="003D497E">
                              <w:rPr>
                                <w:b/>
                                <w:i/>
                                <w:sz w:val="18"/>
                                <w:szCs w:val="18"/>
                              </w:rPr>
                              <w:t>Estas instrucciones deberán ser suprimidas de manera previa a la publicación del DBC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3.15pt;margin-top:-2.3pt;width:451.8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">
                <v:textbox>
                  <w:txbxContent>
                    <w:p w:rsidR="006A0577" w:rsidRPr="003D497E" w:rsidRDefault="006A0577" w:rsidP="00962856">
                      <w:pPr>
                        <w:rPr>
                          <w:b/>
                          <w:i/>
                          <w:sz w:val="18"/>
                          <w:szCs w:val="18"/>
                        </w:rPr>
                      </w:pPr>
                      <w:r w:rsidRPr="003D497E">
                        <w:rPr>
                          <w:b/>
                          <w:i/>
                          <w:sz w:val="18"/>
                          <w:szCs w:val="18"/>
                        </w:rPr>
                        <w:t>Estas instrucciones deberán ser suprimidas de manera previa a la publicación del DBC</w:t>
                      </w:r>
                    </w:p>
                  </w:txbxContent>
                </v:textbox>
              </v:rect>
            </w:pict>
          </mc:Fallback>
        </mc:AlternateContent>
      </w:r>
    </w:p>
    <w:p w:rsidR="00A72FB0" w:rsidRPr="00780825" w:rsidRDefault="00A72FB0" w:rsidP="00796511">
      <w:pPr>
        <w:rPr>
          <w:rFonts w:cs="Arial"/>
          <w:b/>
          <w:sz w:val="18"/>
          <w:szCs w:val="18"/>
          <w:lang w:val="es-BO"/>
        </w:rPr>
      </w:pPr>
    </w:p>
    <w:p w:rsidR="0029212D" w:rsidRPr="00780825" w:rsidRDefault="0029212D" w:rsidP="00796511">
      <w:pPr>
        <w:rPr>
          <w:lang w:val="es-BO"/>
        </w:rPr>
      </w:pPr>
    </w:p>
    <w:p w:rsidR="00A72FB0" w:rsidRPr="00780825" w:rsidRDefault="00A72FB0" w:rsidP="00A72FB0">
      <w:pPr>
        <w:rPr>
          <w:rFonts w:cs="Arial"/>
          <w:b/>
          <w:sz w:val="18"/>
          <w:szCs w:val="18"/>
          <w:lang w:val="es-BO"/>
        </w:rPr>
      </w:pPr>
      <w:r w:rsidRPr="00780825">
        <w:rPr>
          <w:rFonts w:cs="Arial"/>
          <w:b/>
          <w:sz w:val="18"/>
          <w:szCs w:val="18"/>
          <w:lang w:val="es-BO"/>
        </w:rPr>
        <w:t>INSTRUCCIONES GENERALES</w:t>
      </w:r>
    </w:p>
    <w:p w:rsidR="00A72FB0" w:rsidRPr="00780825" w:rsidRDefault="00A72FB0" w:rsidP="00796511">
      <w:pPr>
        <w:rPr>
          <w:lang w:val="es-BO"/>
        </w:rPr>
      </w:pPr>
    </w:p>
    <w:p w:rsidR="00831EF4" w:rsidRPr="00780825" w:rsidRDefault="00A72FB0" w:rsidP="006D05BD">
      <w:pPr>
        <w:numPr>
          <w:ilvl w:val="0"/>
          <w:numId w:val="5"/>
        </w:numPr>
        <w:tabs>
          <w:tab w:val="clear" w:pos="1080"/>
          <w:tab w:val="num" w:pos="709"/>
        </w:tabs>
        <w:ind w:left="709" w:hanging="709"/>
        <w:jc w:val="both"/>
        <w:rPr>
          <w:rFonts w:cs="Arial"/>
          <w:sz w:val="18"/>
          <w:szCs w:val="18"/>
          <w:lang w:val="es-BO"/>
        </w:rPr>
      </w:pPr>
      <w:r w:rsidRPr="00780825">
        <w:rPr>
          <w:rFonts w:cs="Arial"/>
          <w:sz w:val="18"/>
          <w:szCs w:val="18"/>
          <w:lang w:val="es-BO"/>
        </w:rPr>
        <w:t>El presente Modelo de Documento Base de Contratación (DBC) se aplica</w:t>
      </w:r>
      <w:r w:rsidR="00E24013" w:rsidRPr="00780825">
        <w:rPr>
          <w:rFonts w:cs="Arial"/>
          <w:sz w:val="18"/>
          <w:szCs w:val="18"/>
          <w:lang w:val="es-BO"/>
        </w:rPr>
        <w:t>rá</w:t>
      </w:r>
      <w:r w:rsidRPr="00780825">
        <w:rPr>
          <w:rFonts w:cs="Arial"/>
          <w:sz w:val="18"/>
          <w:szCs w:val="18"/>
          <w:lang w:val="es-BO"/>
        </w:rPr>
        <w:t xml:space="preserve"> para contrataciones</w:t>
      </w:r>
      <w:r w:rsidR="00110DD5" w:rsidRPr="00780825">
        <w:rPr>
          <w:rFonts w:cs="Arial"/>
          <w:sz w:val="18"/>
          <w:szCs w:val="18"/>
          <w:lang w:val="es-BO"/>
        </w:rPr>
        <w:t xml:space="preserve"> por Solicitud de Propuestas</w:t>
      </w:r>
      <w:r w:rsidR="00283705" w:rsidRPr="00780825">
        <w:rPr>
          <w:rFonts w:cs="Arial"/>
          <w:sz w:val="18"/>
          <w:szCs w:val="18"/>
          <w:lang w:val="es-BO"/>
        </w:rPr>
        <w:t xml:space="preserve"> </w:t>
      </w:r>
      <w:r w:rsidR="00BC47F1" w:rsidRPr="00780825">
        <w:rPr>
          <w:rFonts w:cs="Arial"/>
          <w:sz w:val="18"/>
          <w:szCs w:val="18"/>
          <w:lang w:val="es-BO"/>
        </w:rPr>
        <w:t>para montos m</w:t>
      </w:r>
      <w:r w:rsidR="00283705" w:rsidRPr="00780825">
        <w:rPr>
          <w:rFonts w:cs="Arial"/>
          <w:sz w:val="18"/>
          <w:szCs w:val="18"/>
          <w:lang w:val="es-BO"/>
        </w:rPr>
        <w:t xml:space="preserve">ayores a Bs50.000.- (CINCUENTA MIL 00/100 BOLIVIANOS) hasta Bs1.000.000.- (UN </w:t>
      </w:r>
      <w:r w:rsidR="00780825" w:rsidRPr="00780825">
        <w:rPr>
          <w:rFonts w:cs="Arial"/>
          <w:sz w:val="18"/>
          <w:szCs w:val="18"/>
          <w:lang w:val="es-BO"/>
        </w:rPr>
        <w:t>MILLÓN</w:t>
      </w:r>
      <w:r w:rsidR="00283705" w:rsidRPr="00780825">
        <w:rPr>
          <w:rFonts w:cs="Arial"/>
          <w:sz w:val="18"/>
          <w:szCs w:val="18"/>
          <w:lang w:val="es-BO"/>
        </w:rPr>
        <w:t xml:space="preserve"> 00/100 BOLIVIANOS)</w:t>
      </w:r>
      <w:r w:rsidR="00110DD5" w:rsidRPr="00780825">
        <w:rPr>
          <w:rFonts w:cs="Arial"/>
          <w:sz w:val="18"/>
          <w:szCs w:val="18"/>
          <w:lang w:val="es-BO"/>
        </w:rPr>
        <w:t>,</w:t>
      </w:r>
      <w:r w:rsidR="00BC47F1" w:rsidRPr="00780825">
        <w:rPr>
          <w:rFonts w:cs="Arial"/>
          <w:sz w:val="18"/>
          <w:szCs w:val="18"/>
          <w:lang w:val="es-BO"/>
        </w:rPr>
        <w:t xml:space="preserve"> </w:t>
      </w:r>
      <w:r w:rsidR="00610866" w:rsidRPr="00780825">
        <w:rPr>
          <w:rFonts w:cs="Arial"/>
          <w:sz w:val="18"/>
          <w:szCs w:val="18"/>
          <w:lang w:val="es-BO"/>
        </w:rPr>
        <w:t>en</w:t>
      </w:r>
      <w:r w:rsidRPr="00780825">
        <w:rPr>
          <w:rFonts w:cs="Arial"/>
          <w:sz w:val="18"/>
          <w:szCs w:val="18"/>
          <w:lang w:val="es-BO"/>
        </w:rPr>
        <w:t xml:space="preserve"> la modalidad de Apoyo Nacional a la Producción</w:t>
      </w:r>
      <w:r w:rsidR="00B50D06" w:rsidRPr="00780825">
        <w:rPr>
          <w:rFonts w:cs="Arial"/>
          <w:sz w:val="18"/>
          <w:szCs w:val="18"/>
          <w:lang w:val="es-BO"/>
        </w:rPr>
        <w:t xml:space="preserve"> y Empleo (ANPE)</w:t>
      </w:r>
      <w:r w:rsidR="00831EF4" w:rsidRPr="00780825">
        <w:rPr>
          <w:rFonts w:cs="Arial"/>
          <w:sz w:val="18"/>
          <w:szCs w:val="18"/>
          <w:lang w:val="es-BO"/>
        </w:rPr>
        <w:t>, de</w:t>
      </w:r>
      <w:r w:rsidR="000B3A70" w:rsidRPr="00780825">
        <w:rPr>
          <w:rFonts w:cs="Arial"/>
          <w:sz w:val="18"/>
          <w:szCs w:val="18"/>
          <w:lang w:val="es-BO"/>
        </w:rPr>
        <w:t xml:space="preserve"> acuerdo con lo establecido en la Sección II del Capítulo IV del</w:t>
      </w:r>
      <w:r w:rsidR="00831EF4" w:rsidRPr="00780825">
        <w:rPr>
          <w:rFonts w:cs="Arial"/>
          <w:sz w:val="18"/>
          <w:szCs w:val="18"/>
          <w:lang w:val="es-BO"/>
        </w:rPr>
        <w:t xml:space="preserve"> Decreto Supremo N° 0181</w:t>
      </w:r>
      <w:r w:rsidR="00795E42" w:rsidRPr="00780825">
        <w:rPr>
          <w:rFonts w:cs="Arial"/>
          <w:sz w:val="18"/>
          <w:szCs w:val="18"/>
          <w:lang w:val="es-BO"/>
        </w:rPr>
        <w:t>,</w:t>
      </w:r>
      <w:r w:rsidR="00831EF4" w:rsidRPr="00780825">
        <w:rPr>
          <w:rFonts w:cs="Arial"/>
          <w:sz w:val="18"/>
          <w:szCs w:val="18"/>
          <w:lang w:val="es-BO"/>
        </w:rPr>
        <w:t xml:space="preserve"> de 28 de junio de 2009, de las Normas Básicas del Sistema de Administración de Bienes y Servicios</w:t>
      </w:r>
      <w:r w:rsidR="00795E42" w:rsidRPr="00780825">
        <w:rPr>
          <w:rFonts w:cs="Arial"/>
          <w:sz w:val="18"/>
          <w:szCs w:val="18"/>
          <w:lang w:val="es-BO"/>
        </w:rPr>
        <w:t xml:space="preserve"> (NB-SABS)</w:t>
      </w:r>
      <w:r w:rsidR="00F7117D" w:rsidRPr="00780825">
        <w:rPr>
          <w:rFonts w:cs="Arial"/>
          <w:sz w:val="18"/>
          <w:szCs w:val="18"/>
          <w:lang w:val="es-BO"/>
        </w:rPr>
        <w:t xml:space="preserve"> y sus modificaciones</w:t>
      </w:r>
      <w:r w:rsidR="00831EF4" w:rsidRPr="00780825">
        <w:rPr>
          <w:rFonts w:cs="Arial"/>
          <w:sz w:val="18"/>
          <w:szCs w:val="18"/>
          <w:lang w:val="es-BO"/>
        </w:rPr>
        <w:t>.</w:t>
      </w:r>
    </w:p>
    <w:p w:rsidR="00A72FB0" w:rsidRPr="00780825" w:rsidRDefault="00A72FB0" w:rsidP="00796511">
      <w:pPr>
        <w:rPr>
          <w:lang w:val="es-BO"/>
        </w:rPr>
      </w:pPr>
    </w:p>
    <w:p w:rsidR="00A72FB0" w:rsidRPr="00780825" w:rsidRDefault="00A72FB0" w:rsidP="002408F0">
      <w:pPr>
        <w:ind w:left="709"/>
        <w:jc w:val="both"/>
        <w:rPr>
          <w:rFonts w:cs="Arial"/>
          <w:sz w:val="18"/>
          <w:szCs w:val="18"/>
          <w:lang w:val="es-BO"/>
        </w:rPr>
      </w:pPr>
      <w:r w:rsidRPr="00780825">
        <w:rPr>
          <w:rFonts w:cs="Arial"/>
          <w:sz w:val="18"/>
          <w:szCs w:val="18"/>
          <w:lang w:val="es-BO"/>
        </w:rPr>
        <w:t xml:space="preserve">Para </w:t>
      </w:r>
      <w:r w:rsidR="00B50D06" w:rsidRPr="00780825">
        <w:rPr>
          <w:rFonts w:cs="Arial"/>
          <w:sz w:val="18"/>
          <w:szCs w:val="18"/>
          <w:lang w:val="es-BO"/>
        </w:rPr>
        <w:t>procesos de contrat</w:t>
      </w:r>
      <w:r w:rsidRPr="00780825">
        <w:rPr>
          <w:rFonts w:cs="Arial"/>
          <w:sz w:val="18"/>
          <w:szCs w:val="18"/>
          <w:lang w:val="es-BO"/>
        </w:rPr>
        <w:t>aci</w:t>
      </w:r>
      <w:r w:rsidR="00B50D06" w:rsidRPr="00780825">
        <w:rPr>
          <w:rFonts w:cs="Arial"/>
          <w:sz w:val="18"/>
          <w:szCs w:val="18"/>
          <w:lang w:val="es-BO"/>
        </w:rPr>
        <w:t xml:space="preserve">ón por </w:t>
      </w:r>
      <w:r w:rsidR="00C577AF" w:rsidRPr="00780825">
        <w:rPr>
          <w:rFonts w:cs="Arial"/>
          <w:sz w:val="18"/>
          <w:szCs w:val="18"/>
          <w:lang w:val="es-BO"/>
        </w:rPr>
        <w:t xml:space="preserve">Solicitud de </w:t>
      </w:r>
      <w:r w:rsidR="00B50D06" w:rsidRPr="00780825">
        <w:rPr>
          <w:rFonts w:cs="Arial"/>
          <w:sz w:val="18"/>
          <w:szCs w:val="18"/>
          <w:lang w:val="es-BO"/>
        </w:rPr>
        <w:t>Cotizaciones</w:t>
      </w:r>
      <w:r w:rsidR="00C577AF" w:rsidRPr="00780825">
        <w:rPr>
          <w:rFonts w:cs="Arial"/>
          <w:sz w:val="18"/>
          <w:szCs w:val="18"/>
          <w:lang w:val="es-BO"/>
        </w:rPr>
        <w:t>,</w:t>
      </w:r>
      <w:r w:rsidR="00395B0B" w:rsidRPr="00780825">
        <w:rPr>
          <w:rFonts w:cs="Arial"/>
          <w:sz w:val="18"/>
          <w:szCs w:val="18"/>
          <w:lang w:val="es-BO"/>
        </w:rPr>
        <w:t xml:space="preserve"> </w:t>
      </w:r>
      <w:r w:rsidR="00C577AF" w:rsidRPr="00780825">
        <w:rPr>
          <w:rFonts w:cs="Arial"/>
          <w:sz w:val="18"/>
          <w:szCs w:val="18"/>
          <w:lang w:val="es-BO"/>
        </w:rPr>
        <w:t xml:space="preserve">no será necesario utilizar el presente Modelo de DBC, debiendo la entidad crear </w:t>
      </w:r>
      <w:r w:rsidR="00831EF4" w:rsidRPr="00780825">
        <w:rPr>
          <w:rFonts w:cs="Arial"/>
          <w:sz w:val="18"/>
          <w:szCs w:val="18"/>
          <w:lang w:val="es-BO"/>
        </w:rPr>
        <w:t>su propio</w:t>
      </w:r>
      <w:r w:rsidR="00C577AF" w:rsidRPr="00780825">
        <w:rPr>
          <w:rFonts w:cs="Arial"/>
          <w:sz w:val="18"/>
          <w:szCs w:val="18"/>
          <w:lang w:val="es-BO"/>
        </w:rPr>
        <w:t xml:space="preserve"> DBC, que </w:t>
      </w:r>
      <w:r w:rsidR="0001778B" w:rsidRPr="00780825">
        <w:rPr>
          <w:rFonts w:cs="Arial"/>
          <w:sz w:val="18"/>
          <w:szCs w:val="18"/>
          <w:lang w:val="es-BO"/>
        </w:rPr>
        <w:t>deberá</w:t>
      </w:r>
      <w:r w:rsidR="00C577AF" w:rsidRPr="00780825">
        <w:rPr>
          <w:rFonts w:cs="Arial"/>
          <w:sz w:val="18"/>
          <w:szCs w:val="18"/>
          <w:lang w:val="es-BO"/>
        </w:rPr>
        <w:t xml:space="preserve"> incluir: l</w:t>
      </w:r>
      <w:r w:rsidR="00795E42" w:rsidRPr="00780825">
        <w:rPr>
          <w:rFonts w:cs="Arial"/>
          <w:sz w:val="18"/>
          <w:szCs w:val="18"/>
          <w:lang w:val="es-BO"/>
        </w:rPr>
        <w:t>a</w:t>
      </w:r>
      <w:r w:rsidR="00C577AF" w:rsidRPr="00780825">
        <w:rPr>
          <w:rFonts w:cs="Arial"/>
          <w:sz w:val="18"/>
          <w:szCs w:val="18"/>
          <w:lang w:val="es-BO"/>
        </w:rPr>
        <w:t>s</w:t>
      </w:r>
      <w:r w:rsidR="00795E42" w:rsidRPr="00780825">
        <w:rPr>
          <w:rFonts w:cs="Arial"/>
          <w:sz w:val="18"/>
          <w:szCs w:val="18"/>
          <w:lang w:val="es-BO"/>
        </w:rPr>
        <w:t xml:space="preserve"> </w:t>
      </w:r>
      <w:r w:rsidR="00395B0B" w:rsidRPr="00780825">
        <w:rPr>
          <w:rFonts w:cs="Arial"/>
          <w:sz w:val="18"/>
          <w:szCs w:val="18"/>
          <w:lang w:val="es-BO"/>
        </w:rPr>
        <w:t>especificaciones técnicas</w:t>
      </w:r>
      <w:r w:rsidR="00C577AF" w:rsidRPr="00780825">
        <w:rPr>
          <w:rFonts w:cs="Arial"/>
          <w:sz w:val="18"/>
          <w:szCs w:val="18"/>
          <w:lang w:val="es-BO"/>
        </w:rPr>
        <w:t xml:space="preserve">, </w:t>
      </w:r>
      <w:r w:rsidR="00E97C35" w:rsidRPr="00780825">
        <w:rPr>
          <w:rFonts w:cs="Arial"/>
          <w:sz w:val="18"/>
          <w:szCs w:val="18"/>
          <w:lang w:val="es-BO"/>
        </w:rPr>
        <w:t xml:space="preserve">criterios </w:t>
      </w:r>
      <w:r w:rsidR="00C577AF" w:rsidRPr="00780825">
        <w:rPr>
          <w:rFonts w:cs="Arial"/>
          <w:sz w:val="18"/>
          <w:szCs w:val="18"/>
          <w:lang w:val="es-BO"/>
        </w:rPr>
        <w:t xml:space="preserve">de evaluación, causales de descalificación y otros que considere necesarios, de acuerdo con la naturaleza y características de la contratación. </w:t>
      </w:r>
    </w:p>
    <w:p w:rsidR="00443EA9" w:rsidRPr="00780825" w:rsidRDefault="00443EA9" w:rsidP="00796511">
      <w:pPr>
        <w:rPr>
          <w:lang w:val="es-BO"/>
        </w:rPr>
      </w:pPr>
    </w:p>
    <w:p w:rsidR="004B5906" w:rsidRPr="00780825" w:rsidRDefault="004B5906" w:rsidP="006D05BD">
      <w:pPr>
        <w:numPr>
          <w:ilvl w:val="0"/>
          <w:numId w:val="5"/>
        </w:numPr>
        <w:tabs>
          <w:tab w:val="clear" w:pos="1080"/>
          <w:tab w:val="num" w:pos="709"/>
        </w:tabs>
        <w:ind w:left="709" w:hanging="709"/>
        <w:jc w:val="both"/>
        <w:rPr>
          <w:rFonts w:cs="Arial"/>
          <w:sz w:val="18"/>
          <w:szCs w:val="18"/>
          <w:lang w:val="es-BO"/>
        </w:rPr>
      </w:pPr>
      <w:r w:rsidRPr="00780825">
        <w:rPr>
          <w:rFonts w:cs="Arial"/>
          <w:sz w:val="18"/>
          <w:szCs w:val="18"/>
          <w:lang w:val="es-BO"/>
        </w:rPr>
        <w:t>El DBC, establece aspectos de carácter obligatorio y referencial</w:t>
      </w:r>
      <w:r w:rsidR="00C41319" w:rsidRPr="00780825">
        <w:rPr>
          <w:rFonts w:cs="Arial"/>
          <w:sz w:val="18"/>
          <w:szCs w:val="18"/>
          <w:lang w:val="es-BO"/>
        </w:rPr>
        <w:t xml:space="preserve"> (Anexo 2 y Anexo 3)</w:t>
      </w:r>
      <w:r w:rsidRPr="00780825">
        <w:rPr>
          <w:rFonts w:cs="Arial"/>
          <w:sz w:val="18"/>
          <w:szCs w:val="18"/>
          <w:lang w:val="es-BO"/>
        </w:rPr>
        <w:t>.  Los aspectos de carácter referencial podrán ser modificados por la entidad</w:t>
      </w:r>
      <w:r w:rsidR="00170916" w:rsidRPr="00780825">
        <w:rPr>
          <w:rFonts w:cs="Arial"/>
          <w:sz w:val="18"/>
          <w:szCs w:val="18"/>
          <w:lang w:val="es-BO"/>
        </w:rPr>
        <w:t xml:space="preserve"> convocante</w:t>
      </w:r>
      <w:r w:rsidRPr="00780825">
        <w:rPr>
          <w:rFonts w:cs="Arial"/>
          <w:sz w:val="18"/>
          <w:szCs w:val="18"/>
          <w:lang w:val="es-BO"/>
        </w:rPr>
        <w:t>, sin que sea necesaria la autorización del Órgano Rector</w:t>
      </w:r>
      <w:r w:rsidR="00BC47F1" w:rsidRPr="00780825">
        <w:rPr>
          <w:rFonts w:cs="Arial"/>
          <w:sz w:val="18"/>
          <w:szCs w:val="18"/>
          <w:lang w:val="es-BO"/>
        </w:rPr>
        <w:t xml:space="preserve"> del SABS</w:t>
      </w:r>
      <w:r w:rsidRPr="00780825">
        <w:rPr>
          <w:rFonts w:cs="Arial"/>
          <w:sz w:val="18"/>
          <w:szCs w:val="18"/>
          <w:lang w:val="es-BO"/>
        </w:rPr>
        <w:t xml:space="preserve">. </w:t>
      </w:r>
    </w:p>
    <w:p w:rsidR="005F3973" w:rsidRPr="00780825" w:rsidRDefault="005F3973" w:rsidP="00796511">
      <w:pPr>
        <w:rPr>
          <w:lang w:val="es-BO"/>
        </w:rPr>
      </w:pPr>
    </w:p>
    <w:p w:rsidR="004B5906" w:rsidRPr="00780825" w:rsidRDefault="00F10C5A" w:rsidP="00F10C5A">
      <w:pPr>
        <w:tabs>
          <w:tab w:val="num" w:pos="709"/>
        </w:tabs>
        <w:ind w:left="709" w:hanging="709"/>
        <w:jc w:val="both"/>
        <w:rPr>
          <w:rFonts w:cs="Arial"/>
          <w:sz w:val="18"/>
          <w:szCs w:val="18"/>
          <w:lang w:val="es-BO"/>
        </w:rPr>
      </w:pPr>
      <w:r w:rsidRPr="00780825">
        <w:rPr>
          <w:rFonts w:cs="Arial"/>
          <w:sz w:val="18"/>
          <w:szCs w:val="18"/>
          <w:lang w:val="es-BO"/>
        </w:rPr>
        <w:tab/>
      </w:r>
      <w:r w:rsidR="004B5906" w:rsidRPr="00780825">
        <w:rPr>
          <w:rFonts w:cs="Arial"/>
          <w:sz w:val="18"/>
          <w:szCs w:val="18"/>
          <w:lang w:val="es-BO"/>
        </w:rPr>
        <w:t>Excepcionalmente</w:t>
      </w:r>
      <w:r w:rsidR="00831EF4" w:rsidRPr="00780825">
        <w:rPr>
          <w:rFonts w:cs="Arial"/>
          <w:sz w:val="18"/>
          <w:szCs w:val="18"/>
          <w:lang w:val="es-BO"/>
        </w:rPr>
        <w:t>,</w:t>
      </w:r>
      <w:r w:rsidR="004B5906" w:rsidRPr="00780825">
        <w:rPr>
          <w:rFonts w:cs="Arial"/>
          <w:sz w:val="18"/>
          <w:szCs w:val="18"/>
          <w:lang w:val="es-BO"/>
        </w:rPr>
        <w:t xml:space="preserve"> cuando se requiera introducir modificaciones a los aspectos de carácter obligatorio del Modelo de DBC, </w:t>
      </w:r>
      <w:r w:rsidR="00C62337" w:rsidRPr="00780825">
        <w:rPr>
          <w:rFonts w:cs="Arial"/>
          <w:sz w:val="18"/>
          <w:szCs w:val="18"/>
          <w:lang w:val="es-BO"/>
        </w:rPr>
        <w:t xml:space="preserve">de manera previa a la publicación de la convocatoria, la entidad convocante solicitará la </w:t>
      </w:r>
      <w:r w:rsidR="004B5906" w:rsidRPr="00780825">
        <w:rPr>
          <w:rFonts w:cs="Arial"/>
          <w:sz w:val="18"/>
          <w:szCs w:val="18"/>
          <w:lang w:val="es-BO"/>
        </w:rPr>
        <w:t xml:space="preserve">aprobación expresa </w:t>
      </w:r>
      <w:r w:rsidR="00831EF4" w:rsidRPr="00780825">
        <w:rPr>
          <w:rFonts w:cs="Arial"/>
          <w:sz w:val="18"/>
          <w:szCs w:val="18"/>
          <w:lang w:val="es-BO"/>
        </w:rPr>
        <w:t>d</w:t>
      </w:r>
      <w:r w:rsidR="004B5906" w:rsidRPr="00780825">
        <w:rPr>
          <w:rFonts w:cs="Arial"/>
          <w:sz w:val="18"/>
          <w:szCs w:val="18"/>
          <w:lang w:val="es-BO"/>
        </w:rPr>
        <w:t>el Órgano Rector,</w:t>
      </w:r>
      <w:r w:rsidR="00395B0B" w:rsidRPr="00780825">
        <w:rPr>
          <w:rFonts w:cs="Arial"/>
          <w:sz w:val="18"/>
          <w:szCs w:val="18"/>
          <w:lang w:val="es-BO"/>
        </w:rPr>
        <w:t xml:space="preserve"> </w:t>
      </w:r>
      <w:r w:rsidR="004B5906" w:rsidRPr="00780825">
        <w:rPr>
          <w:rFonts w:cs="Arial"/>
          <w:sz w:val="18"/>
          <w:szCs w:val="18"/>
          <w:lang w:val="es-BO"/>
        </w:rPr>
        <w:t xml:space="preserve">según lo regula el </w:t>
      </w:r>
      <w:r w:rsidR="005E1C98" w:rsidRPr="00780825">
        <w:rPr>
          <w:rFonts w:cs="Arial"/>
          <w:sz w:val="18"/>
          <w:szCs w:val="18"/>
          <w:lang w:val="es-BO"/>
        </w:rPr>
        <w:t>A</w:t>
      </w:r>
      <w:r w:rsidR="004B5906" w:rsidRPr="00780825">
        <w:rPr>
          <w:rFonts w:cs="Arial"/>
          <w:sz w:val="18"/>
          <w:szCs w:val="18"/>
          <w:lang w:val="es-BO"/>
        </w:rPr>
        <w:t xml:space="preserve">rtículo </w:t>
      </w:r>
      <w:r w:rsidR="00831EF4" w:rsidRPr="00780825">
        <w:rPr>
          <w:rFonts w:cs="Arial"/>
          <w:sz w:val="18"/>
          <w:szCs w:val="18"/>
          <w:lang w:val="es-BO"/>
        </w:rPr>
        <w:t>46 del Decreto Supremo N° 0181</w:t>
      </w:r>
      <w:r w:rsidR="004B5906" w:rsidRPr="00780825">
        <w:rPr>
          <w:rFonts w:cs="Arial"/>
          <w:sz w:val="18"/>
          <w:szCs w:val="18"/>
          <w:lang w:val="es-BO"/>
        </w:rPr>
        <w:t>.</w:t>
      </w:r>
    </w:p>
    <w:p w:rsidR="004B5906" w:rsidRPr="00780825" w:rsidRDefault="004B5906" w:rsidP="00796511">
      <w:pPr>
        <w:rPr>
          <w:lang w:val="es-BO"/>
        </w:rPr>
      </w:pPr>
    </w:p>
    <w:p w:rsidR="004B5906" w:rsidRPr="00780825" w:rsidRDefault="00170916" w:rsidP="00F10C5A">
      <w:pPr>
        <w:tabs>
          <w:tab w:val="num" w:pos="709"/>
        </w:tabs>
        <w:ind w:left="709" w:hanging="709"/>
        <w:jc w:val="both"/>
        <w:rPr>
          <w:rFonts w:cs="Arial"/>
          <w:sz w:val="18"/>
          <w:szCs w:val="18"/>
          <w:lang w:val="es-BO"/>
        </w:rPr>
      </w:pPr>
      <w:r w:rsidRPr="00780825">
        <w:rPr>
          <w:rFonts w:cs="Arial"/>
          <w:sz w:val="18"/>
          <w:szCs w:val="18"/>
          <w:lang w:val="es-BO"/>
        </w:rPr>
        <w:tab/>
      </w:r>
      <w:r w:rsidR="004B5906" w:rsidRPr="00780825">
        <w:rPr>
          <w:rFonts w:cs="Arial"/>
          <w:sz w:val="18"/>
          <w:szCs w:val="18"/>
          <w:lang w:val="es-BO"/>
        </w:rPr>
        <w:t>Para la aprobación de estas modificaciones la entidad convocante deberá presentar su solicitud adjuntando la siguiente</w:t>
      </w:r>
      <w:r w:rsidR="00BC47F1" w:rsidRPr="00780825">
        <w:rPr>
          <w:rFonts w:cs="Arial"/>
          <w:sz w:val="18"/>
          <w:szCs w:val="18"/>
          <w:lang w:val="es-BO"/>
        </w:rPr>
        <w:t xml:space="preserve"> documentación</w:t>
      </w:r>
      <w:r w:rsidR="004B5906" w:rsidRPr="00780825">
        <w:rPr>
          <w:rFonts w:cs="Arial"/>
          <w:sz w:val="18"/>
          <w:szCs w:val="18"/>
          <w:lang w:val="es-BO"/>
        </w:rPr>
        <w:t>:</w:t>
      </w:r>
    </w:p>
    <w:p w:rsidR="004B5906" w:rsidRPr="00780825" w:rsidRDefault="004B5906" w:rsidP="00796511">
      <w:pPr>
        <w:rPr>
          <w:lang w:val="es-BO"/>
        </w:rPr>
      </w:pPr>
    </w:p>
    <w:p w:rsidR="004B5906" w:rsidRPr="00780825" w:rsidRDefault="004B5906" w:rsidP="006D05BD">
      <w:pPr>
        <w:numPr>
          <w:ilvl w:val="0"/>
          <w:numId w:val="6"/>
        </w:numPr>
        <w:ind w:left="1440" w:hanging="384"/>
        <w:jc w:val="both"/>
        <w:rPr>
          <w:rFonts w:cs="Arial"/>
          <w:sz w:val="18"/>
          <w:szCs w:val="18"/>
          <w:lang w:val="es-BO"/>
        </w:rPr>
      </w:pPr>
      <w:r w:rsidRPr="00780825">
        <w:rPr>
          <w:rFonts w:cs="Arial"/>
          <w:sz w:val="18"/>
          <w:szCs w:val="18"/>
          <w:lang w:val="es-BO"/>
        </w:rPr>
        <w:t>Cuadro Comparativo conteniendo texto del modelo vigente, texto propuesto y su respectiva justificación.</w:t>
      </w:r>
    </w:p>
    <w:p w:rsidR="004B5906" w:rsidRPr="00780825" w:rsidRDefault="004B5906" w:rsidP="006D05BD">
      <w:pPr>
        <w:numPr>
          <w:ilvl w:val="0"/>
          <w:numId w:val="6"/>
        </w:numPr>
        <w:ind w:left="1440" w:hanging="384"/>
        <w:jc w:val="both"/>
        <w:rPr>
          <w:rFonts w:cs="Arial"/>
          <w:sz w:val="18"/>
          <w:szCs w:val="18"/>
          <w:lang w:val="es-BO"/>
        </w:rPr>
      </w:pPr>
      <w:r w:rsidRPr="00780825">
        <w:rPr>
          <w:rFonts w:cs="Arial"/>
          <w:sz w:val="18"/>
          <w:szCs w:val="18"/>
          <w:lang w:val="es-BO"/>
        </w:rPr>
        <w:t>Informes técnico y legal.</w:t>
      </w:r>
    </w:p>
    <w:p w:rsidR="00E44597" w:rsidRPr="00780825" w:rsidRDefault="00E44597" w:rsidP="00796511">
      <w:pPr>
        <w:rPr>
          <w:lang w:val="es-BO"/>
        </w:rPr>
      </w:pPr>
    </w:p>
    <w:p w:rsidR="005059F9" w:rsidRPr="00780825" w:rsidRDefault="00A72FB0" w:rsidP="006D05BD">
      <w:pPr>
        <w:numPr>
          <w:ilvl w:val="0"/>
          <w:numId w:val="5"/>
        </w:numPr>
        <w:tabs>
          <w:tab w:val="clear" w:pos="1080"/>
          <w:tab w:val="num" w:pos="709"/>
        </w:tabs>
        <w:ind w:left="709" w:hanging="709"/>
        <w:jc w:val="both"/>
        <w:rPr>
          <w:rFonts w:cs="Arial"/>
          <w:sz w:val="18"/>
          <w:szCs w:val="18"/>
          <w:lang w:val="es-BO"/>
        </w:rPr>
      </w:pPr>
      <w:r w:rsidRPr="00780825">
        <w:rPr>
          <w:rFonts w:cs="Arial"/>
          <w:sz w:val="18"/>
          <w:szCs w:val="18"/>
          <w:lang w:val="es-BO"/>
        </w:rPr>
        <w:t>El DBC</w:t>
      </w:r>
      <w:r w:rsidR="00E03FA5" w:rsidRPr="00780825">
        <w:rPr>
          <w:rFonts w:cs="Arial"/>
          <w:sz w:val="18"/>
          <w:szCs w:val="18"/>
          <w:lang w:val="es-BO"/>
        </w:rPr>
        <w:t>,</w:t>
      </w:r>
      <w:r w:rsidRPr="00780825">
        <w:rPr>
          <w:rFonts w:cs="Arial"/>
          <w:sz w:val="18"/>
          <w:szCs w:val="18"/>
          <w:lang w:val="es-BO"/>
        </w:rPr>
        <w:t xml:space="preserve"> publicado </w:t>
      </w:r>
      <w:r w:rsidR="00E03FA5" w:rsidRPr="00780825">
        <w:rPr>
          <w:rFonts w:cs="Arial"/>
          <w:sz w:val="18"/>
          <w:szCs w:val="18"/>
          <w:lang w:val="es-BO"/>
        </w:rPr>
        <w:t xml:space="preserve">en el SICOES, es el documento oficial que rige el proceso de contratación, </w:t>
      </w:r>
      <w:r w:rsidRPr="00780825">
        <w:rPr>
          <w:rFonts w:cs="Arial"/>
          <w:sz w:val="18"/>
          <w:szCs w:val="18"/>
          <w:lang w:val="es-BO"/>
        </w:rPr>
        <w:t xml:space="preserve">no </w:t>
      </w:r>
      <w:r w:rsidR="00E03FA5" w:rsidRPr="00780825">
        <w:rPr>
          <w:rFonts w:cs="Arial"/>
          <w:sz w:val="18"/>
          <w:szCs w:val="18"/>
          <w:lang w:val="es-BO"/>
        </w:rPr>
        <w:t xml:space="preserve">pudiendo </w:t>
      </w:r>
      <w:r w:rsidRPr="00780825">
        <w:rPr>
          <w:rFonts w:cs="Arial"/>
          <w:sz w:val="18"/>
          <w:szCs w:val="18"/>
          <w:lang w:val="es-BO"/>
        </w:rPr>
        <w:t>efectuar</w:t>
      </w:r>
      <w:r w:rsidR="007A3E4E" w:rsidRPr="00780825">
        <w:rPr>
          <w:rFonts w:cs="Arial"/>
          <w:sz w:val="18"/>
          <w:szCs w:val="18"/>
          <w:lang w:val="es-BO"/>
        </w:rPr>
        <w:t>se</w:t>
      </w:r>
      <w:r w:rsidRPr="00780825">
        <w:rPr>
          <w:rFonts w:cs="Arial"/>
          <w:sz w:val="18"/>
          <w:szCs w:val="18"/>
          <w:lang w:val="es-BO"/>
        </w:rPr>
        <w:t xml:space="preserve"> modificaciones o enmiendas posteriores</w:t>
      </w:r>
      <w:r w:rsidR="007A3E4E" w:rsidRPr="00780825">
        <w:rPr>
          <w:rFonts w:cs="Arial"/>
          <w:sz w:val="18"/>
          <w:szCs w:val="18"/>
          <w:lang w:val="es-BO"/>
        </w:rPr>
        <w:t xml:space="preserve"> a su publicación.</w:t>
      </w:r>
    </w:p>
    <w:p w:rsidR="005059F9" w:rsidRPr="00780825" w:rsidRDefault="005059F9" w:rsidP="00796511">
      <w:pPr>
        <w:rPr>
          <w:lang w:val="es-BO"/>
        </w:rPr>
      </w:pPr>
    </w:p>
    <w:p w:rsidR="00A72FB0" w:rsidRPr="00780825" w:rsidRDefault="00A72FB0" w:rsidP="006D05BD">
      <w:pPr>
        <w:numPr>
          <w:ilvl w:val="0"/>
          <w:numId w:val="5"/>
        </w:numPr>
        <w:tabs>
          <w:tab w:val="clear" w:pos="1080"/>
          <w:tab w:val="num" w:pos="709"/>
        </w:tabs>
        <w:ind w:left="709" w:hanging="709"/>
        <w:jc w:val="both"/>
        <w:rPr>
          <w:rFonts w:cs="Arial"/>
          <w:sz w:val="18"/>
          <w:szCs w:val="18"/>
          <w:lang w:val="es-BO"/>
        </w:rPr>
      </w:pPr>
      <w:r w:rsidRPr="00780825">
        <w:rPr>
          <w:rFonts w:cs="Arial"/>
          <w:sz w:val="18"/>
          <w:szCs w:val="18"/>
          <w:lang w:val="es-BO"/>
        </w:rPr>
        <w:t>El DBC contiene:</w:t>
      </w:r>
    </w:p>
    <w:p w:rsidR="00A72FB0" w:rsidRPr="00780825" w:rsidRDefault="00A72FB0" w:rsidP="00796511">
      <w:pPr>
        <w:rPr>
          <w:lang w:val="es-BO"/>
        </w:rPr>
      </w:pPr>
    </w:p>
    <w:p w:rsidR="00A72FB0" w:rsidRPr="00780825" w:rsidRDefault="00A72FB0" w:rsidP="00A72FB0">
      <w:pPr>
        <w:ind w:left="705"/>
        <w:jc w:val="both"/>
        <w:rPr>
          <w:rFonts w:cs="Arial"/>
          <w:sz w:val="18"/>
          <w:szCs w:val="18"/>
          <w:lang w:val="es-BO"/>
        </w:rPr>
      </w:pPr>
      <w:r w:rsidRPr="00780825">
        <w:rPr>
          <w:rFonts w:cs="Arial"/>
          <w:sz w:val="18"/>
          <w:szCs w:val="18"/>
          <w:lang w:val="es-BO"/>
        </w:rPr>
        <w:t xml:space="preserve">Parte I: </w:t>
      </w:r>
      <w:r w:rsidR="0064150D" w:rsidRPr="00780825">
        <w:rPr>
          <w:rFonts w:cs="Arial"/>
          <w:sz w:val="18"/>
          <w:szCs w:val="18"/>
          <w:lang w:val="es-BO"/>
        </w:rPr>
        <w:t>Información General a los Proponentes</w:t>
      </w:r>
      <w:r w:rsidR="00E44597" w:rsidRPr="00780825">
        <w:rPr>
          <w:rFonts w:cs="Arial"/>
          <w:sz w:val="18"/>
          <w:szCs w:val="18"/>
          <w:lang w:val="es-BO"/>
        </w:rPr>
        <w:t>.</w:t>
      </w:r>
    </w:p>
    <w:p w:rsidR="004B5906" w:rsidRPr="00780825" w:rsidRDefault="004B5906" w:rsidP="004B5906">
      <w:pPr>
        <w:ind w:left="705"/>
        <w:jc w:val="both"/>
        <w:rPr>
          <w:rFonts w:cs="Arial"/>
          <w:sz w:val="18"/>
          <w:szCs w:val="18"/>
          <w:lang w:val="es-BO"/>
        </w:rPr>
      </w:pPr>
      <w:r w:rsidRPr="00780825">
        <w:rPr>
          <w:rFonts w:cs="Arial"/>
          <w:sz w:val="18"/>
          <w:szCs w:val="18"/>
          <w:lang w:val="es-BO"/>
        </w:rPr>
        <w:t>Parte II: Información Técnica de la Contratación</w:t>
      </w:r>
      <w:r w:rsidR="00E44597" w:rsidRPr="00780825">
        <w:rPr>
          <w:rFonts w:cs="Arial"/>
          <w:sz w:val="18"/>
          <w:szCs w:val="18"/>
          <w:lang w:val="es-BO"/>
        </w:rPr>
        <w:t>.</w:t>
      </w:r>
    </w:p>
    <w:p w:rsidR="004B5906" w:rsidRPr="00780825" w:rsidRDefault="00D34409" w:rsidP="004B5906">
      <w:pPr>
        <w:ind w:firstLine="705"/>
        <w:jc w:val="both"/>
        <w:rPr>
          <w:sz w:val="18"/>
          <w:szCs w:val="18"/>
          <w:lang w:val="es-BO"/>
        </w:rPr>
      </w:pPr>
      <w:r w:rsidRPr="00780825">
        <w:rPr>
          <w:sz w:val="18"/>
          <w:szCs w:val="18"/>
          <w:lang w:val="es-BO"/>
        </w:rPr>
        <w:t>Parte III:</w:t>
      </w:r>
      <w:r w:rsidR="004B5906" w:rsidRPr="00780825">
        <w:rPr>
          <w:sz w:val="18"/>
          <w:szCs w:val="18"/>
          <w:lang w:val="es-BO"/>
        </w:rPr>
        <w:t xml:space="preserve"> Anexos.</w:t>
      </w:r>
    </w:p>
    <w:p w:rsidR="004B5906" w:rsidRPr="00780825" w:rsidRDefault="004B5906" w:rsidP="00796511">
      <w:pPr>
        <w:rPr>
          <w:lang w:val="es-BO"/>
        </w:rPr>
      </w:pPr>
    </w:p>
    <w:p w:rsidR="004B5906" w:rsidRPr="00780825" w:rsidRDefault="004B5906" w:rsidP="00D34409">
      <w:pPr>
        <w:ind w:left="705"/>
        <w:jc w:val="both"/>
        <w:rPr>
          <w:rFonts w:cs="Arial"/>
          <w:sz w:val="18"/>
          <w:szCs w:val="18"/>
          <w:lang w:val="es-BO"/>
        </w:rPr>
      </w:pPr>
      <w:r w:rsidRPr="00780825">
        <w:rPr>
          <w:rFonts w:cs="Arial"/>
          <w:sz w:val="18"/>
          <w:szCs w:val="18"/>
          <w:lang w:val="es-BO"/>
        </w:rPr>
        <w:t>La Parte I, Información General a los Proponentes, establece las condiciones generales del proceso de contratación.</w:t>
      </w:r>
    </w:p>
    <w:p w:rsidR="004B5906" w:rsidRPr="00780825" w:rsidRDefault="004B5906" w:rsidP="00796511">
      <w:pPr>
        <w:rPr>
          <w:lang w:val="es-BO"/>
        </w:rPr>
      </w:pPr>
    </w:p>
    <w:p w:rsidR="004B5906" w:rsidRPr="00780825" w:rsidRDefault="004B5906" w:rsidP="00D34409">
      <w:pPr>
        <w:ind w:left="705"/>
        <w:jc w:val="both"/>
        <w:rPr>
          <w:sz w:val="18"/>
          <w:szCs w:val="18"/>
          <w:lang w:val="es-BO"/>
        </w:rPr>
      </w:pPr>
      <w:r w:rsidRPr="00780825">
        <w:rPr>
          <w:rFonts w:cs="Arial"/>
          <w:sz w:val="18"/>
          <w:szCs w:val="18"/>
          <w:lang w:val="es-BO"/>
        </w:rPr>
        <w:t xml:space="preserve">La Parte II, Información Técnica de la Contratación, establece las particularidades del proceso de contratación que deben ser elaboradas y proporcionadas por la entidad convocante y que deben contemplar el objeto de la contratación, el plazo de </w:t>
      </w:r>
      <w:r w:rsidR="00170916" w:rsidRPr="00780825">
        <w:rPr>
          <w:rFonts w:cs="Arial"/>
          <w:sz w:val="18"/>
          <w:szCs w:val="18"/>
          <w:lang w:val="es-BO"/>
        </w:rPr>
        <w:t>prestación del servicio</w:t>
      </w:r>
      <w:r w:rsidRPr="00780825">
        <w:rPr>
          <w:rFonts w:cs="Arial"/>
          <w:sz w:val="18"/>
          <w:szCs w:val="18"/>
          <w:lang w:val="es-BO"/>
        </w:rPr>
        <w:t>,</w:t>
      </w:r>
      <w:r w:rsidR="00B17AA7" w:rsidRPr="00780825">
        <w:rPr>
          <w:rFonts w:cs="Arial"/>
          <w:sz w:val="18"/>
          <w:szCs w:val="18"/>
          <w:lang w:val="es-BO"/>
        </w:rPr>
        <w:t xml:space="preserve"> las especificaciones técnicas,</w:t>
      </w:r>
      <w:r w:rsidRPr="00780825">
        <w:rPr>
          <w:rFonts w:cs="Arial"/>
          <w:sz w:val="18"/>
          <w:szCs w:val="18"/>
          <w:lang w:val="es-BO"/>
        </w:rPr>
        <w:t xml:space="preserve"> el </w:t>
      </w:r>
      <w:r w:rsidR="00A11DB2" w:rsidRPr="00780825">
        <w:rPr>
          <w:rFonts w:cs="Arial"/>
          <w:sz w:val="18"/>
          <w:szCs w:val="18"/>
          <w:lang w:val="es-BO"/>
        </w:rPr>
        <w:t xml:space="preserve">Cronograma </w:t>
      </w:r>
      <w:r w:rsidRPr="00780825">
        <w:rPr>
          <w:rFonts w:cs="Arial"/>
          <w:sz w:val="18"/>
          <w:szCs w:val="18"/>
          <w:lang w:val="es-BO"/>
        </w:rPr>
        <w:t xml:space="preserve">de </w:t>
      </w:r>
      <w:r w:rsidR="00A11DB2" w:rsidRPr="00780825">
        <w:rPr>
          <w:rFonts w:cs="Arial"/>
          <w:sz w:val="18"/>
          <w:szCs w:val="18"/>
          <w:lang w:val="es-BO"/>
        </w:rPr>
        <w:t xml:space="preserve">Plazos </w:t>
      </w:r>
      <w:r w:rsidRPr="00780825">
        <w:rPr>
          <w:rFonts w:cs="Arial"/>
          <w:sz w:val="18"/>
          <w:szCs w:val="18"/>
          <w:lang w:val="es-BO"/>
        </w:rPr>
        <w:t>del proceso de contratación, y toda otra información que se considere necesaria</w:t>
      </w:r>
      <w:r w:rsidR="00124D40" w:rsidRPr="00780825">
        <w:rPr>
          <w:rFonts w:cs="Arial"/>
          <w:sz w:val="18"/>
          <w:szCs w:val="18"/>
          <w:lang w:val="es-BO"/>
        </w:rPr>
        <w:t xml:space="preserve"> para la provisión de servicios</w:t>
      </w:r>
      <w:r w:rsidRPr="00780825">
        <w:rPr>
          <w:rFonts w:cs="Arial"/>
          <w:sz w:val="18"/>
          <w:szCs w:val="18"/>
          <w:lang w:val="es-BO"/>
        </w:rPr>
        <w:t>.</w:t>
      </w:r>
    </w:p>
    <w:p w:rsidR="004B5906" w:rsidRPr="00780825" w:rsidRDefault="004B5906" w:rsidP="00796511">
      <w:pPr>
        <w:rPr>
          <w:lang w:val="es-BO"/>
        </w:rPr>
      </w:pPr>
    </w:p>
    <w:p w:rsidR="004B5906" w:rsidRPr="00780825" w:rsidRDefault="004B5906" w:rsidP="00D34409">
      <w:pPr>
        <w:ind w:left="360" w:firstLine="345"/>
        <w:jc w:val="both"/>
        <w:rPr>
          <w:rFonts w:cs="Arial"/>
          <w:sz w:val="18"/>
          <w:szCs w:val="18"/>
          <w:lang w:val="es-BO"/>
        </w:rPr>
      </w:pPr>
      <w:r w:rsidRPr="00780825">
        <w:rPr>
          <w:rFonts w:cs="Arial"/>
          <w:sz w:val="18"/>
          <w:szCs w:val="18"/>
          <w:lang w:val="es-BO"/>
        </w:rPr>
        <w:t>La Parte III, contiene los siguientes Anexos:</w:t>
      </w:r>
    </w:p>
    <w:p w:rsidR="00D34409" w:rsidRPr="00780825" w:rsidRDefault="00D34409" w:rsidP="00796511">
      <w:pPr>
        <w:rPr>
          <w:lang w:val="es-BO"/>
        </w:rPr>
      </w:pPr>
    </w:p>
    <w:p w:rsidR="00D34409" w:rsidRPr="00780825" w:rsidRDefault="00D34409" w:rsidP="00F356A0">
      <w:pPr>
        <w:ind w:left="2127" w:hanging="1418"/>
        <w:jc w:val="both"/>
        <w:rPr>
          <w:rFonts w:cs="Arial"/>
          <w:sz w:val="18"/>
          <w:szCs w:val="18"/>
          <w:lang w:val="es-BO"/>
        </w:rPr>
      </w:pPr>
      <w:r w:rsidRPr="00780825">
        <w:rPr>
          <w:rFonts w:cs="Arial"/>
          <w:sz w:val="18"/>
          <w:szCs w:val="18"/>
          <w:lang w:val="es-BO"/>
        </w:rPr>
        <w:t>Anexo 1</w:t>
      </w:r>
      <w:r w:rsidR="00AE659B" w:rsidRPr="00780825">
        <w:rPr>
          <w:rFonts w:cs="Arial"/>
          <w:sz w:val="18"/>
          <w:szCs w:val="18"/>
          <w:lang w:val="es-BO"/>
        </w:rPr>
        <w:t>:</w:t>
      </w:r>
      <w:r w:rsidRPr="00780825">
        <w:rPr>
          <w:rFonts w:cs="Arial"/>
          <w:sz w:val="18"/>
          <w:szCs w:val="18"/>
          <w:lang w:val="es-BO"/>
        </w:rPr>
        <w:tab/>
        <w:t>Formularios</w:t>
      </w:r>
      <w:r w:rsidR="00395B0B" w:rsidRPr="00780825">
        <w:rPr>
          <w:rFonts w:cs="Arial"/>
          <w:sz w:val="18"/>
          <w:szCs w:val="18"/>
          <w:lang w:val="es-BO"/>
        </w:rPr>
        <w:t xml:space="preserve"> </w:t>
      </w:r>
      <w:r w:rsidRPr="00780825">
        <w:rPr>
          <w:rFonts w:cs="Arial"/>
          <w:sz w:val="18"/>
          <w:szCs w:val="18"/>
          <w:lang w:val="es-BO"/>
        </w:rPr>
        <w:t xml:space="preserve">para la Presentación de Propuestas, </w:t>
      </w:r>
      <w:r w:rsidR="00B17AA7" w:rsidRPr="00780825">
        <w:rPr>
          <w:rFonts w:cs="Arial"/>
          <w:sz w:val="18"/>
          <w:szCs w:val="18"/>
          <w:lang w:val="es-BO"/>
        </w:rPr>
        <w:t xml:space="preserve">que tienen carácter de Declaración Jurada, </w:t>
      </w:r>
      <w:r w:rsidRPr="00780825">
        <w:rPr>
          <w:rFonts w:cs="Arial"/>
          <w:sz w:val="18"/>
          <w:szCs w:val="18"/>
          <w:lang w:val="es-BO"/>
        </w:rPr>
        <w:t>que deben ser utilizados por los proponentes</w:t>
      </w:r>
      <w:r w:rsidR="009E1B67" w:rsidRPr="00780825">
        <w:rPr>
          <w:rFonts w:cs="Arial"/>
          <w:sz w:val="18"/>
          <w:szCs w:val="18"/>
          <w:lang w:val="es-BO"/>
        </w:rPr>
        <w:t>.</w:t>
      </w:r>
    </w:p>
    <w:p w:rsidR="00D34409" w:rsidRPr="00780825" w:rsidRDefault="00D34409" w:rsidP="00D34409">
      <w:pPr>
        <w:ind w:left="2124" w:hanging="1416"/>
        <w:jc w:val="both"/>
        <w:rPr>
          <w:rFonts w:cs="Arial"/>
          <w:sz w:val="18"/>
          <w:szCs w:val="18"/>
          <w:lang w:val="es-BO"/>
        </w:rPr>
      </w:pPr>
      <w:r w:rsidRPr="00780825">
        <w:rPr>
          <w:rFonts w:cs="Arial"/>
          <w:sz w:val="18"/>
          <w:szCs w:val="18"/>
          <w:lang w:val="es-BO"/>
        </w:rPr>
        <w:lastRenderedPageBreak/>
        <w:t>Anexo</w:t>
      </w:r>
      <w:r w:rsidR="00F356A0" w:rsidRPr="00780825">
        <w:rPr>
          <w:rFonts w:cs="Arial"/>
          <w:sz w:val="18"/>
          <w:szCs w:val="18"/>
          <w:lang w:val="es-BO"/>
        </w:rPr>
        <w:t>2</w:t>
      </w:r>
      <w:r w:rsidR="00AE659B" w:rsidRPr="00780825">
        <w:rPr>
          <w:rFonts w:cs="Arial"/>
          <w:sz w:val="18"/>
          <w:szCs w:val="18"/>
          <w:lang w:val="es-BO"/>
        </w:rPr>
        <w:t>:</w:t>
      </w:r>
      <w:r w:rsidRPr="00780825">
        <w:rPr>
          <w:rFonts w:cs="Arial"/>
          <w:sz w:val="18"/>
          <w:szCs w:val="18"/>
          <w:lang w:val="es-BO"/>
        </w:rPr>
        <w:tab/>
      </w:r>
      <w:r w:rsidR="00BD32B1" w:rsidRPr="00780825">
        <w:rPr>
          <w:rFonts w:cs="Arial"/>
          <w:sz w:val="18"/>
          <w:szCs w:val="18"/>
          <w:lang w:val="es-BO"/>
        </w:rPr>
        <w:t>Formularios</w:t>
      </w:r>
      <w:r w:rsidR="00AE659B" w:rsidRPr="00780825">
        <w:rPr>
          <w:rFonts w:cs="Arial"/>
          <w:sz w:val="18"/>
          <w:szCs w:val="18"/>
          <w:lang w:val="es-BO"/>
        </w:rPr>
        <w:t xml:space="preserve"> Referenciales de verificación, evaluación y calificación de propuestas</w:t>
      </w:r>
      <w:r w:rsidR="009E1B67" w:rsidRPr="00780825">
        <w:rPr>
          <w:rFonts w:cs="Arial"/>
          <w:sz w:val="18"/>
          <w:szCs w:val="18"/>
          <w:lang w:val="es-BO"/>
        </w:rPr>
        <w:t>.</w:t>
      </w:r>
    </w:p>
    <w:p w:rsidR="00A72FB0" w:rsidRPr="00780825" w:rsidRDefault="00F356A0" w:rsidP="00D34409">
      <w:pPr>
        <w:ind w:left="2124" w:hanging="1419"/>
        <w:jc w:val="both"/>
        <w:rPr>
          <w:rFonts w:cs="Arial"/>
          <w:sz w:val="18"/>
          <w:szCs w:val="18"/>
          <w:lang w:val="es-BO"/>
        </w:rPr>
      </w:pPr>
      <w:r w:rsidRPr="00780825">
        <w:rPr>
          <w:rFonts w:cs="Arial"/>
          <w:sz w:val="18"/>
          <w:szCs w:val="18"/>
          <w:lang w:val="es-BO"/>
        </w:rPr>
        <w:t>Anexo 3</w:t>
      </w:r>
      <w:r w:rsidR="00907B23" w:rsidRPr="00780825">
        <w:rPr>
          <w:rFonts w:cs="Arial"/>
          <w:sz w:val="18"/>
          <w:szCs w:val="18"/>
          <w:lang w:val="es-BO"/>
        </w:rPr>
        <w:t>:</w:t>
      </w:r>
      <w:r w:rsidR="00D34409" w:rsidRPr="00780825">
        <w:rPr>
          <w:rFonts w:cs="Arial"/>
          <w:sz w:val="18"/>
          <w:szCs w:val="18"/>
          <w:lang w:val="es-BO"/>
        </w:rPr>
        <w:tab/>
        <w:t>Modelo Referencial del Contrato</w:t>
      </w:r>
      <w:r w:rsidR="008759CA" w:rsidRPr="00780825">
        <w:rPr>
          <w:rFonts w:cs="Arial"/>
          <w:sz w:val="18"/>
          <w:szCs w:val="18"/>
          <w:lang w:val="es-BO"/>
        </w:rPr>
        <w:t>.</w:t>
      </w:r>
    </w:p>
    <w:p w:rsidR="00A72FB0" w:rsidRPr="00780825" w:rsidRDefault="00A72FB0" w:rsidP="00796511">
      <w:pPr>
        <w:rPr>
          <w:lang w:val="es-BO"/>
        </w:rPr>
      </w:pPr>
    </w:p>
    <w:p w:rsidR="00DD079D" w:rsidRPr="00780825" w:rsidRDefault="00962856" w:rsidP="00796511">
      <w:pPr>
        <w:jc w:val="both"/>
        <w:rPr>
          <w:rFonts w:cs="Arial"/>
          <w:color w:val="FF0000"/>
          <w:sz w:val="18"/>
          <w:szCs w:val="18"/>
          <w:lang w:val="es-BO"/>
        </w:rPr>
      </w:pPr>
      <w:r w:rsidRPr="00780825">
        <w:rPr>
          <w:rFonts w:cs="Arial"/>
          <w:b/>
          <w:sz w:val="18"/>
          <w:szCs w:val="18"/>
          <w:lang w:val="es-BO"/>
        </w:rPr>
        <w:t>Nota</w:t>
      </w:r>
      <w:r w:rsidRPr="00780825">
        <w:rPr>
          <w:rFonts w:cs="Arial"/>
          <w:sz w:val="18"/>
          <w:szCs w:val="18"/>
          <w:lang w:val="es-BO"/>
        </w:rPr>
        <w:t xml:space="preserve">: Los textos escritos entre paréntesis, negrilla y cursiva, sirven de guía y apoyo, para la elaboración del documento, por lo que deberán ser suprimidos </w:t>
      </w:r>
      <w:r w:rsidR="00182473" w:rsidRPr="00780825">
        <w:rPr>
          <w:rFonts w:cs="Arial"/>
          <w:sz w:val="18"/>
          <w:szCs w:val="18"/>
          <w:lang w:val="es-BO"/>
        </w:rPr>
        <w:t>del</w:t>
      </w:r>
      <w:r w:rsidRPr="00780825">
        <w:rPr>
          <w:rFonts w:cs="Arial"/>
          <w:sz w:val="18"/>
          <w:szCs w:val="18"/>
          <w:lang w:val="es-BO"/>
        </w:rPr>
        <w:t xml:space="preserve"> DBC que será publicado en el SICOES.</w:t>
      </w:r>
      <w:r w:rsidR="00796511" w:rsidRPr="00780825">
        <w:rPr>
          <w:rFonts w:cs="Arial"/>
          <w:color w:val="FF0000"/>
          <w:sz w:val="18"/>
          <w:szCs w:val="18"/>
          <w:lang w:val="es-BO"/>
        </w:rPr>
        <w:t xml:space="preserve"> </w:t>
      </w: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796511" w:rsidRPr="00780825" w:rsidRDefault="00796511" w:rsidP="00796511">
      <w:pPr>
        <w:jc w:val="both"/>
        <w:rPr>
          <w:rFonts w:cs="Arial"/>
          <w:color w:val="FF0000"/>
          <w:sz w:val="18"/>
          <w:szCs w:val="18"/>
          <w:lang w:val="es-BO"/>
        </w:rPr>
      </w:pPr>
    </w:p>
    <w:p w:rsidR="00DD079D" w:rsidRPr="00780825"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8965CC">
              <w:rPr>
                <w:noProof/>
                <w:webHidden/>
              </w:rPr>
              <w:t>2</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8965CC">
              <w:rPr>
                <w:noProof/>
                <w:webHidden/>
              </w:rPr>
              <w:t>3</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8965CC">
              <w:rPr>
                <w:noProof/>
                <w:webHidden/>
              </w:rPr>
              <w:t>4</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8965CC">
              <w:rPr>
                <w:noProof/>
                <w:webHidden/>
              </w:rPr>
              <w:t>7</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8965CC">
              <w:rPr>
                <w:noProof/>
                <w:webHidden/>
              </w:rPr>
              <w:t>8</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8965CC">
              <w:rPr>
                <w:noProof/>
                <w:webHidden/>
              </w:rPr>
              <w:t>10</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8965CC">
              <w:rPr>
                <w:noProof/>
                <w:webHidden/>
              </w:rPr>
              <w:t>11</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8965CC">
              <w:rPr>
                <w:noProof/>
                <w:webHidden/>
              </w:rPr>
              <w:t>11</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8965CC">
              <w:rPr>
                <w:noProof/>
                <w:webHidden/>
              </w:rPr>
              <w:t>12</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8965CC">
              <w:rPr>
                <w:noProof/>
                <w:webHidden/>
              </w:rPr>
              <w:t>13</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8965CC">
              <w:rPr>
                <w:noProof/>
                <w:webHidden/>
              </w:rPr>
              <w:t>13</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8965CC">
              <w:rPr>
                <w:noProof/>
                <w:webHidden/>
              </w:rPr>
              <w:t>14</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8965CC">
              <w:rPr>
                <w:noProof/>
                <w:webHidden/>
              </w:rPr>
              <w:t>14</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8965CC">
              <w:rPr>
                <w:noProof/>
                <w:webHidden/>
              </w:rPr>
              <w:t>16</w:t>
            </w:r>
            <w:r w:rsidR="008965CC">
              <w:rPr>
                <w:noProof/>
                <w:webHidden/>
              </w:rPr>
              <w:fldChar w:fldCharType="end"/>
            </w:r>
          </w:hyperlink>
        </w:p>
        <w:p w:rsidR="008965CC" w:rsidRDefault="006A05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8965CC">
              <w:rPr>
                <w:noProof/>
                <w:webHidden/>
              </w:rPr>
              <w:t>18</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9E57E5">
          <w:headerReference w:type="default" r:id="rId10"/>
          <w:footerReference w:type="default" r:id="rId11"/>
          <w:pgSz w:w="12240" w:h="15840" w:code="1"/>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996486">
      <w:pPr>
        <w:pStyle w:val="Ttulo"/>
        <w:numPr>
          <w:ilvl w:val="0"/>
          <w:numId w:val="19"/>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996486">
      <w:pPr>
        <w:pStyle w:val="Ttulo"/>
        <w:numPr>
          <w:ilvl w:val="0"/>
          <w:numId w:val="19"/>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MyPES</w:t>
      </w:r>
    </w:p>
    <w:p w:rsidR="005E1C98"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996486">
      <w:pPr>
        <w:pStyle w:val="Ttulo"/>
        <w:numPr>
          <w:ilvl w:val="0"/>
          <w:numId w:val="19"/>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8759CA" w:rsidRPr="00780825"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r w:rsidR="004D140B">
        <w:rPr>
          <w:rFonts w:ascii="Verdana" w:hAnsi="Verdana"/>
          <w:b/>
          <w:sz w:val="18"/>
          <w:szCs w:val="18"/>
          <w:lang w:val="es-BO"/>
        </w:rPr>
        <w:t xml:space="preserve"> </w:t>
      </w:r>
      <w:r w:rsidR="00460766" w:rsidRPr="00460766">
        <w:rPr>
          <w:rFonts w:ascii="Verdana" w:hAnsi="Verdana"/>
          <w:b/>
          <w:color w:val="FF0000"/>
          <w:sz w:val="18"/>
          <w:szCs w:val="18"/>
          <w:lang w:val="es-BO"/>
        </w:rPr>
        <w:t>¨Corresponde¨</w:t>
      </w:r>
    </w:p>
    <w:p w:rsidR="008759CA" w:rsidRPr="00780825" w:rsidRDefault="008759CA" w:rsidP="008759CA">
      <w:pPr>
        <w:tabs>
          <w:tab w:val="num" w:pos="1134"/>
        </w:tabs>
        <w:ind w:left="360"/>
        <w:jc w:val="both"/>
        <w:rPr>
          <w:rFonts w:cs="Arial"/>
          <w:sz w:val="18"/>
          <w:szCs w:val="18"/>
          <w:lang w:val="es-BO"/>
        </w:rPr>
      </w:pPr>
    </w:p>
    <w:p w:rsidR="00B51351" w:rsidRPr="00780825" w:rsidRDefault="00B51351" w:rsidP="004678FF">
      <w:pPr>
        <w:pStyle w:val="Prrafodelista"/>
        <w:ind w:left="1276"/>
        <w:jc w:val="both"/>
        <w:rPr>
          <w:rFonts w:ascii="Verdana" w:hAnsi="Verdana" w:cs="Arial"/>
          <w:sz w:val="18"/>
          <w:szCs w:val="18"/>
          <w:lang w:val="es-BO"/>
        </w:rPr>
      </w:pPr>
      <w:r w:rsidRPr="00780825">
        <w:rPr>
          <w:rFonts w:ascii="Verdana" w:hAnsi="Verdana" w:cs="Arial"/>
          <w:sz w:val="18"/>
          <w:szCs w:val="18"/>
          <w:lang w:val="es-BO"/>
        </w:rPr>
        <w:t xml:space="preserve">El </w:t>
      </w:r>
      <w:r w:rsidRPr="00780825">
        <w:rPr>
          <w:rFonts w:ascii="Verdana" w:hAnsi="Verdana"/>
          <w:sz w:val="18"/>
          <w:szCs w:val="18"/>
          <w:lang w:val="es-BO"/>
        </w:rPr>
        <w:t>proponente</w:t>
      </w:r>
      <w:r w:rsidRPr="00780825">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780825">
        <w:rPr>
          <w:rFonts w:ascii="Verdana" w:hAnsi="Verdana" w:cs="Arial"/>
          <w:sz w:val="18"/>
          <w:szCs w:val="18"/>
          <w:lang w:val="es-BO"/>
        </w:rPr>
        <w:t>C</w:t>
      </w:r>
      <w:r w:rsidRPr="00780825">
        <w:rPr>
          <w:rFonts w:ascii="Verdana" w:hAnsi="Verdana" w:cs="Arial"/>
          <w:sz w:val="18"/>
          <w:szCs w:val="18"/>
          <w:lang w:val="es-BO"/>
        </w:rPr>
        <w:t>ontrato u Orden de Servicio.</w:t>
      </w:r>
    </w:p>
    <w:p w:rsidR="00962856" w:rsidRPr="00780825" w:rsidRDefault="00962856" w:rsidP="008759CA">
      <w:pPr>
        <w:ind w:left="567"/>
        <w:jc w:val="both"/>
        <w:rPr>
          <w:rFonts w:cs="Arial"/>
          <w:sz w:val="18"/>
          <w:szCs w:val="18"/>
          <w:lang w:val="es-BO"/>
        </w:rPr>
      </w:pPr>
    </w:p>
    <w:p w:rsidR="008759CA" w:rsidRPr="00780825"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780825">
        <w:rPr>
          <w:rFonts w:ascii="Verdana" w:hAnsi="Verdana"/>
          <w:b/>
          <w:sz w:val="18"/>
          <w:szCs w:val="18"/>
          <w:lang w:val="es-BO"/>
        </w:rPr>
        <w:t>sobre el DBC</w:t>
      </w:r>
      <w:r w:rsidR="004D140B">
        <w:rPr>
          <w:rFonts w:ascii="Verdana" w:hAnsi="Verdana"/>
          <w:b/>
          <w:sz w:val="18"/>
          <w:szCs w:val="18"/>
          <w:lang w:val="es-BO"/>
        </w:rPr>
        <w:t xml:space="preserve"> </w:t>
      </w:r>
      <w:r w:rsidR="004D140B" w:rsidRPr="004D140B">
        <w:rPr>
          <w:rFonts w:cs="Arial"/>
          <w:b/>
          <w:i/>
          <w:color w:val="FF0000"/>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DA6158">
      <w:pPr>
        <w:jc w:val="both"/>
        <w:rPr>
          <w:rFonts w:cs="Arial"/>
          <w:sz w:val="18"/>
          <w:szCs w:val="18"/>
          <w:lang w:val="es-BO"/>
        </w:rPr>
      </w:pPr>
      <w:r w:rsidRPr="00780825">
        <w:rPr>
          <w:rFonts w:cs="Arial"/>
          <w:sz w:val="18"/>
          <w:szCs w:val="18"/>
          <w:lang w:val="es-BO"/>
        </w:rPr>
        <w:tab/>
      </w:r>
    </w:p>
    <w:p w:rsidR="00DA6158" w:rsidRPr="00780825" w:rsidRDefault="00DA6158" w:rsidP="00AD23B7">
      <w:pPr>
        <w:pStyle w:val="Prrafodelista"/>
        <w:numPr>
          <w:ilvl w:val="1"/>
          <w:numId w:val="9"/>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4D140B">
        <w:rPr>
          <w:rFonts w:ascii="Verdana" w:hAnsi="Verdana"/>
          <w:b/>
          <w:sz w:val="18"/>
          <w:szCs w:val="18"/>
          <w:lang w:val="es-BO"/>
        </w:rPr>
        <w:t xml:space="preserve"> </w:t>
      </w:r>
      <w:r w:rsidR="004D140B" w:rsidRPr="004D140B">
        <w:rPr>
          <w:rFonts w:cs="Arial"/>
          <w:b/>
          <w:i/>
          <w:color w:val="FF0000"/>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706EF9" w:rsidRPr="00780825" w:rsidRDefault="00706EF9" w:rsidP="005113EF">
      <w:pPr>
        <w:jc w:val="both"/>
        <w:rPr>
          <w:rFonts w:cs="Arial"/>
          <w:b/>
          <w:sz w:val="18"/>
          <w:szCs w:val="18"/>
          <w:lang w:val="es-BO" w:eastAsia="en-US"/>
        </w:rPr>
      </w:pPr>
    </w:p>
    <w:p w:rsidR="00A72FB0" w:rsidRPr="00780825" w:rsidRDefault="00A72FB0" w:rsidP="00996486">
      <w:pPr>
        <w:pStyle w:val="Ttulo"/>
        <w:numPr>
          <w:ilvl w:val="0"/>
          <w:numId w:val="19"/>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996486">
      <w:pPr>
        <w:pStyle w:val="Prrafodelista"/>
        <w:numPr>
          <w:ilvl w:val="1"/>
          <w:numId w:val="19"/>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996486">
      <w:pPr>
        <w:numPr>
          <w:ilvl w:val="0"/>
          <w:numId w:val="18"/>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r w:rsidR="004D140B" w:rsidRPr="004D140B">
        <w:rPr>
          <w:rFonts w:cs="Arial"/>
          <w:b/>
          <w:i/>
          <w:color w:val="FF0000"/>
          <w:sz w:val="18"/>
          <w:szCs w:val="18"/>
          <w:lang w:val="es-BO"/>
        </w:rPr>
        <w:t>“No corresponde”</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996486">
      <w:pPr>
        <w:numPr>
          <w:ilvl w:val="0"/>
          <w:numId w:val="18"/>
        </w:numPr>
        <w:tabs>
          <w:tab w:val="clear" w:pos="1773"/>
        </w:tabs>
        <w:ind w:left="1701" w:hanging="567"/>
        <w:jc w:val="both"/>
        <w:rPr>
          <w:sz w:val="18"/>
          <w:szCs w:val="18"/>
          <w:lang w:val="es-BO"/>
        </w:rPr>
      </w:pPr>
      <w:r w:rsidRPr="00780825">
        <w:rPr>
          <w:b/>
          <w:sz w:val="18"/>
          <w:szCs w:val="18"/>
          <w:lang w:val="es-BO"/>
        </w:rPr>
        <w:lastRenderedPageBreak/>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r w:rsidR="004D140B">
        <w:rPr>
          <w:sz w:val="18"/>
          <w:szCs w:val="18"/>
          <w:lang w:val="es-BO"/>
        </w:rPr>
        <w:t xml:space="preserve"> </w:t>
      </w:r>
      <w:r w:rsidR="004D140B" w:rsidRPr="004D140B">
        <w:rPr>
          <w:rFonts w:cs="Arial"/>
          <w:b/>
          <w:i/>
          <w:color w:val="FF0000"/>
          <w:sz w:val="18"/>
          <w:szCs w:val="18"/>
          <w:lang w:val="es-BO"/>
        </w:rPr>
        <w:t>“</w:t>
      </w:r>
      <w:r w:rsidR="004D140B">
        <w:rPr>
          <w:rFonts w:cs="Arial"/>
          <w:b/>
          <w:i/>
          <w:color w:val="FF0000"/>
          <w:sz w:val="18"/>
          <w:szCs w:val="18"/>
          <w:lang w:val="es-BO"/>
        </w:rPr>
        <w:t>C</w:t>
      </w:r>
      <w:r w:rsidR="004D140B" w:rsidRPr="004D140B">
        <w:rPr>
          <w:rFonts w:cs="Arial"/>
          <w:b/>
          <w:i/>
          <w:color w:val="FF0000"/>
          <w:sz w:val="18"/>
          <w:szCs w:val="18"/>
          <w:lang w:val="es-BO"/>
        </w:rPr>
        <w:t>orresponde”</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rsidR="00642845" w:rsidRPr="00780825" w:rsidRDefault="00642845" w:rsidP="00827823">
      <w:pPr>
        <w:ind w:left="1701"/>
        <w:jc w:val="both"/>
        <w:rPr>
          <w:sz w:val="18"/>
          <w:szCs w:val="18"/>
          <w:lang w:val="es-BO"/>
        </w:rPr>
      </w:pPr>
    </w:p>
    <w:p w:rsidR="00A72FB0" w:rsidRPr="00780825" w:rsidRDefault="00A72FB0" w:rsidP="00996486">
      <w:pPr>
        <w:numPr>
          <w:ilvl w:val="0"/>
          <w:numId w:val="18"/>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996486">
      <w:pPr>
        <w:pStyle w:val="Prrafodelista"/>
        <w:numPr>
          <w:ilvl w:val="1"/>
          <w:numId w:val="19"/>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996486">
      <w:pPr>
        <w:numPr>
          <w:ilvl w:val="0"/>
          <w:numId w:val="26"/>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996486">
      <w:pPr>
        <w:numPr>
          <w:ilvl w:val="0"/>
          <w:numId w:val="26"/>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996486">
      <w:pPr>
        <w:numPr>
          <w:ilvl w:val="0"/>
          <w:numId w:val="26"/>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996486">
      <w:pPr>
        <w:numPr>
          <w:ilvl w:val="0"/>
          <w:numId w:val="26"/>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996486">
      <w:pPr>
        <w:numPr>
          <w:ilvl w:val="0"/>
          <w:numId w:val="26"/>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996486">
      <w:pPr>
        <w:pStyle w:val="Prrafodelista"/>
        <w:numPr>
          <w:ilvl w:val="1"/>
          <w:numId w:val="19"/>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AD23B7">
      <w:pPr>
        <w:pStyle w:val="Ttulo4"/>
        <w:numPr>
          <w:ilvl w:val="0"/>
          <w:numId w:val="11"/>
        </w:numPr>
        <w:ind w:left="1701" w:hanging="567"/>
        <w:rPr>
          <w:lang w:val="es-BO"/>
        </w:rPr>
      </w:pPr>
      <w:r w:rsidRPr="00780825">
        <w:rPr>
          <w:lang w:val="es-BO"/>
        </w:rPr>
        <w:t>Notificación con la Resolución de Declaratoria Desierta.</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AD23B7">
      <w:pPr>
        <w:pStyle w:val="Ttulo4"/>
        <w:numPr>
          <w:ilvl w:val="0"/>
          <w:numId w:val="11"/>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Cancelación del Proceso de Contratación.</w:t>
      </w:r>
    </w:p>
    <w:p w:rsidR="00642845" w:rsidRPr="00780825" w:rsidRDefault="00642845" w:rsidP="00AD23B7">
      <w:pPr>
        <w:pStyle w:val="Ttulo4"/>
        <w:numPr>
          <w:ilvl w:val="0"/>
          <w:numId w:val="11"/>
        </w:numPr>
        <w:ind w:left="1701" w:hanging="567"/>
        <w:rPr>
          <w:lang w:val="es-BO"/>
        </w:rPr>
      </w:pPr>
      <w:r w:rsidRPr="00780825">
        <w:rPr>
          <w:lang w:val="es-BO"/>
        </w:rPr>
        <w:lastRenderedPageBreak/>
        <w:t>Notificación de la Resolución de Anulación del Proceso de Contratación, cuando la anulación sea hasta antes de la publicación de la convocatoria.</w:t>
      </w:r>
    </w:p>
    <w:p w:rsidR="00642845" w:rsidRPr="00780825" w:rsidRDefault="00642845" w:rsidP="00AD23B7">
      <w:pPr>
        <w:pStyle w:val="Ttulo4"/>
        <w:numPr>
          <w:ilvl w:val="0"/>
          <w:numId w:val="11"/>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996486">
      <w:pPr>
        <w:pStyle w:val="Prrafodelista"/>
        <w:numPr>
          <w:ilvl w:val="1"/>
          <w:numId w:val="19"/>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Pr="00780825" w:rsidRDefault="00C52D1D" w:rsidP="00732B93">
      <w:pPr>
        <w:ind w:left="708"/>
        <w:jc w:val="both"/>
        <w:rPr>
          <w:rFonts w:cs="Arial"/>
          <w:sz w:val="18"/>
          <w:szCs w:val="18"/>
          <w:lang w:val="es-BO"/>
        </w:rPr>
      </w:pPr>
    </w:p>
    <w:p w:rsidR="00C52D1D" w:rsidRPr="00780825" w:rsidRDefault="00C52D1D" w:rsidP="00996486">
      <w:pPr>
        <w:pStyle w:val="Ttulo"/>
        <w:numPr>
          <w:ilvl w:val="0"/>
          <w:numId w:val="19"/>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996486">
      <w:pPr>
        <w:pStyle w:val="Prrafodelista"/>
        <w:numPr>
          <w:ilvl w:val="1"/>
          <w:numId w:val="19"/>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Pr="00780825" w:rsidRDefault="00C52D1D" w:rsidP="00732B93">
      <w:pPr>
        <w:ind w:left="360"/>
        <w:jc w:val="both"/>
        <w:rPr>
          <w:rFonts w:cs="Arial"/>
          <w:sz w:val="18"/>
          <w:szCs w:val="18"/>
          <w:lang w:val="es-BO"/>
        </w:rPr>
      </w:pPr>
    </w:p>
    <w:p w:rsidR="00C52D1D" w:rsidRPr="00780825" w:rsidRDefault="00C52D1D" w:rsidP="00996486">
      <w:pPr>
        <w:pStyle w:val="Prrafodelista"/>
        <w:numPr>
          <w:ilvl w:val="1"/>
          <w:numId w:val="19"/>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rsidR="006C435A" w:rsidRPr="00780825" w:rsidRDefault="006C435A" w:rsidP="006C435A">
      <w:pPr>
        <w:rPr>
          <w:lang w:val="es-BO"/>
        </w:rPr>
      </w:pPr>
    </w:p>
    <w:p w:rsidR="000A175C" w:rsidRPr="00780825" w:rsidRDefault="00310B88"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996486">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996486">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996486">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996486">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996486">
      <w:pPr>
        <w:pStyle w:val="Ttulo"/>
        <w:numPr>
          <w:ilvl w:val="0"/>
          <w:numId w:val="19"/>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996486">
      <w:pPr>
        <w:pStyle w:val="Prrafodelista"/>
        <w:numPr>
          <w:ilvl w:val="1"/>
          <w:numId w:val="19"/>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996486">
      <w:pPr>
        <w:numPr>
          <w:ilvl w:val="0"/>
          <w:numId w:val="24"/>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996486">
      <w:pPr>
        <w:numPr>
          <w:ilvl w:val="0"/>
          <w:numId w:val="24"/>
        </w:numPr>
        <w:ind w:left="1560" w:hanging="426"/>
        <w:jc w:val="both"/>
        <w:rPr>
          <w:rFonts w:cs="Arial"/>
          <w:sz w:val="18"/>
          <w:szCs w:val="18"/>
          <w:lang w:val="es-BO"/>
        </w:rPr>
      </w:pPr>
      <w:r w:rsidRPr="00780825">
        <w:rPr>
          <w:rFonts w:cs="Arial"/>
          <w:sz w:val="18"/>
          <w:szCs w:val="18"/>
          <w:lang w:val="es-BO"/>
        </w:rPr>
        <w:lastRenderedPageBreak/>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996486">
      <w:pPr>
        <w:numPr>
          <w:ilvl w:val="0"/>
          <w:numId w:val="24"/>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996486">
      <w:pPr>
        <w:numPr>
          <w:ilvl w:val="0"/>
          <w:numId w:val="24"/>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996486">
      <w:pPr>
        <w:pStyle w:val="Prrafodelista"/>
        <w:numPr>
          <w:ilvl w:val="1"/>
          <w:numId w:val="19"/>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996486">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996486">
      <w:pPr>
        <w:pStyle w:val="Ttulo"/>
        <w:numPr>
          <w:ilvl w:val="0"/>
          <w:numId w:val="19"/>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rsidR="00C52D1D" w:rsidRPr="00780825" w:rsidRDefault="00C52D1D" w:rsidP="00C52D1D">
      <w:pPr>
        <w:ind w:left="720" w:hanging="15"/>
        <w:jc w:val="both"/>
        <w:rPr>
          <w:rFonts w:cs="Arial"/>
          <w:sz w:val="18"/>
          <w:szCs w:val="18"/>
          <w:lang w:val="es-BO"/>
        </w:rPr>
      </w:pPr>
    </w:p>
    <w:p w:rsidR="00C52D1D" w:rsidRPr="00780825" w:rsidRDefault="00C52D1D" w:rsidP="00996486">
      <w:pPr>
        <w:pStyle w:val="Ttulo"/>
        <w:numPr>
          <w:ilvl w:val="0"/>
          <w:numId w:val="19"/>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rsidR="00C52D1D" w:rsidRPr="00780825" w:rsidRDefault="00C52D1D" w:rsidP="00C52D1D">
      <w:pPr>
        <w:jc w:val="both"/>
        <w:rPr>
          <w:rFonts w:cs="Arial"/>
          <w:sz w:val="18"/>
          <w:szCs w:val="18"/>
          <w:lang w:val="es-BO"/>
        </w:rPr>
      </w:pPr>
    </w:p>
    <w:p w:rsidR="00C52D1D" w:rsidRPr="00780825" w:rsidRDefault="00C52D1D" w:rsidP="00996486">
      <w:pPr>
        <w:pStyle w:val="Ttulo"/>
        <w:numPr>
          <w:ilvl w:val="0"/>
          <w:numId w:val="19"/>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lastRenderedPageBreak/>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rsidR="00A72FB0" w:rsidRPr="00780825" w:rsidRDefault="00A72FB0" w:rsidP="00A72FB0">
      <w:pPr>
        <w:jc w:val="both"/>
        <w:rPr>
          <w:rFonts w:cs="Arial"/>
          <w:sz w:val="18"/>
          <w:szCs w:val="18"/>
          <w:lang w:val="es-BO" w:eastAsia="en-US"/>
        </w:rPr>
      </w:pPr>
    </w:p>
    <w:p w:rsidR="00561143" w:rsidRPr="00780825" w:rsidRDefault="00561143" w:rsidP="00996486">
      <w:pPr>
        <w:pStyle w:val="Ttulo"/>
        <w:numPr>
          <w:ilvl w:val="0"/>
          <w:numId w:val="19"/>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996486">
      <w:pPr>
        <w:pStyle w:val="Prrafodelista"/>
        <w:numPr>
          <w:ilvl w:val="1"/>
          <w:numId w:val="19"/>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996486">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996486">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996486">
      <w:pPr>
        <w:pStyle w:val="Prrafodelista"/>
        <w:numPr>
          <w:ilvl w:val="0"/>
          <w:numId w:val="23"/>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996486">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996486">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996486">
      <w:pPr>
        <w:pStyle w:val="Prrafodelista"/>
        <w:numPr>
          <w:ilvl w:val="1"/>
          <w:numId w:val="19"/>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996486">
      <w:pPr>
        <w:pStyle w:val="Prrafodelista"/>
        <w:numPr>
          <w:ilvl w:val="2"/>
          <w:numId w:val="19"/>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996486">
      <w:pPr>
        <w:numPr>
          <w:ilvl w:val="0"/>
          <w:numId w:val="21"/>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996486">
      <w:pPr>
        <w:numPr>
          <w:ilvl w:val="0"/>
          <w:numId w:val="21"/>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996486">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996486">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996486">
      <w:pPr>
        <w:numPr>
          <w:ilvl w:val="0"/>
          <w:numId w:val="21"/>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996486">
      <w:pPr>
        <w:pStyle w:val="Prrafodelista"/>
        <w:numPr>
          <w:ilvl w:val="2"/>
          <w:numId w:val="19"/>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996486">
      <w:pPr>
        <w:pStyle w:val="Prrafodelista"/>
        <w:numPr>
          <w:ilvl w:val="1"/>
          <w:numId w:val="19"/>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996486">
      <w:pPr>
        <w:pStyle w:val="Ttulo"/>
        <w:numPr>
          <w:ilvl w:val="0"/>
          <w:numId w:val="19"/>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996486">
      <w:pPr>
        <w:pStyle w:val="Prrafodelista"/>
        <w:numPr>
          <w:ilvl w:val="1"/>
          <w:numId w:val="19"/>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996486">
      <w:pPr>
        <w:pStyle w:val="Prrafodelista"/>
        <w:numPr>
          <w:ilvl w:val="1"/>
          <w:numId w:val="19"/>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lastRenderedPageBreak/>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996486">
      <w:pPr>
        <w:pStyle w:val="Ttulo"/>
        <w:numPr>
          <w:ilvl w:val="0"/>
          <w:numId w:val="19"/>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996486">
      <w:pPr>
        <w:pStyle w:val="Ttulo"/>
        <w:numPr>
          <w:ilvl w:val="0"/>
          <w:numId w:val="19"/>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Calidad, Propuesta Técnica y Costo.</w:t>
      </w:r>
      <w:r w:rsidR="002D6463" w:rsidRPr="002D6463">
        <w:rPr>
          <w:rFonts w:cs="Arial"/>
          <w:b/>
          <w:i/>
          <w:sz w:val="18"/>
          <w:szCs w:val="18"/>
          <w:lang w:val="es-BO"/>
        </w:rPr>
        <w:t xml:space="preserve"> </w:t>
      </w:r>
      <w:r w:rsidR="002D6463" w:rsidRPr="002D6463">
        <w:rPr>
          <w:rFonts w:cs="Arial"/>
          <w:b/>
          <w:i/>
          <w:color w:val="FF0000"/>
          <w:sz w:val="18"/>
          <w:szCs w:val="18"/>
          <w:lang w:val="es-BO"/>
        </w:rPr>
        <w:t>“No aplica este método”</w:t>
      </w:r>
    </w:p>
    <w:p w:rsidR="00EF253A" w:rsidRDefault="00E307AD" w:rsidP="002D6463">
      <w:pPr>
        <w:numPr>
          <w:ilvl w:val="0"/>
          <w:numId w:val="8"/>
        </w:numPr>
        <w:ind w:left="1134" w:hanging="567"/>
        <w:jc w:val="both"/>
        <w:rPr>
          <w:rFonts w:cs="Arial"/>
          <w:sz w:val="18"/>
          <w:szCs w:val="18"/>
          <w:lang w:val="es-BO"/>
        </w:rPr>
      </w:pPr>
      <w:r w:rsidRPr="00780825">
        <w:rPr>
          <w:rFonts w:cs="Arial"/>
          <w:sz w:val="18"/>
          <w:szCs w:val="18"/>
          <w:lang w:val="es-BO"/>
        </w:rPr>
        <w:t xml:space="preserve">Presupuesto Fijo </w:t>
      </w:r>
      <w:r w:rsidR="002D6463" w:rsidRPr="002D6463">
        <w:rPr>
          <w:rFonts w:cs="Arial"/>
          <w:b/>
          <w:i/>
          <w:color w:val="FF0000"/>
          <w:sz w:val="18"/>
          <w:szCs w:val="18"/>
          <w:lang w:val="es-BO"/>
        </w:rPr>
        <w:t>“No aplica este método”</w:t>
      </w:r>
    </w:p>
    <w:p w:rsidR="002D6463" w:rsidRPr="00780825" w:rsidRDefault="002D6463" w:rsidP="002D6463">
      <w:pPr>
        <w:jc w:val="both"/>
        <w:rPr>
          <w:rFonts w:cs="Arial"/>
          <w:sz w:val="18"/>
          <w:szCs w:val="18"/>
          <w:lang w:val="es-BO"/>
        </w:rPr>
      </w:pPr>
    </w:p>
    <w:p w:rsidR="00EF253A" w:rsidRPr="00780825" w:rsidRDefault="00EF253A" w:rsidP="00996486">
      <w:pPr>
        <w:pStyle w:val="Ttulo"/>
        <w:numPr>
          <w:ilvl w:val="0"/>
          <w:numId w:val="19"/>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996486">
      <w:pPr>
        <w:pStyle w:val="Ttulo"/>
        <w:numPr>
          <w:ilvl w:val="0"/>
          <w:numId w:val="19"/>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996486">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996486">
      <w:pPr>
        <w:pStyle w:val="Prrafodelista"/>
        <w:numPr>
          <w:ilvl w:val="2"/>
          <w:numId w:val="19"/>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996486">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996486">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996486">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996486">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996486">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lastRenderedPageBreak/>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996486">
      <w:pPr>
        <w:pStyle w:val="Prrafodelista"/>
        <w:numPr>
          <w:ilvl w:val="2"/>
          <w:numId w:val="19"/>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Pr="00780825"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FC4AE3" w:rsidRPr="00780825"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8E28F6">
        <w:trPr>
          <w:trHeight w:val="39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8E28F6">
        <w:trPr>
          <w:trHeight w:val="397"/>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8E28F6">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996486">
      <w:pPr>
        <w:pStyle w:val="Prrafodelista"/>
        <w:numPr>
          <w:ilvl w:val="2"/>
          <w:numId w:val="19"/>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FC4AE3" w:rsidP="00150ADC">
      <w:pPr>
        <w:ind w:left="2552"/>
        <w:jc w:val="both"/>
        <w:rPr>
          <w:rFonts w:cs="Arial"/>
          <w:lang w:val="es-BO"/>
        </w:rPr>
      </w:pPr>
      <w:r w:rsidRPr="00780825">
        <w:rPr>
          <w:rFonts w:cs="Arial"/>
          <w:lang w:val="es-BO"/>
        </w:rPr>
        <w:t>Donde:</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996486">
      <w:pPr>
        <w:pStyle w:val="Prrafodelista"/>
        <w:numPr>
          <w:ilvl w:val="2"/>
          <w:numId w:val="19"/>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996486">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996486">
      <w:pPr>
        <w:pStyle w:val="Prrafodelista"/>
        <w:widowControl w:val="0"/>
        <w:numPr>
          <w:ilvl w:val="0"/>
          <w:numId w:val="25"/>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(MAPRA).</w:t>
      </w:r>
    </w:p>
    <w:p w:rsidR="005B6973" w:rsidRPr="00780825" w:rsidRDefault="005B6973" w:rsidP="00996486">
      <w:pPr>
        <w:pStyle w:val="Prrafodelista"/>
        <w:widowControl w:val="0"/>
        <w:numPr>
          <w:ilvl w:val="0"/>
          <w:numId w:val="25"/>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lastRenderedPageBreak/>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780825" w:rsidRDefault="00EF253A" w:rsidP="00996486">
      <w:pPr>
        <w:pStyle w:val="Ttulo"/>
        <w:numPr>
          <w:ilvl w:val="0"/>
          <w:numId w:val="19"/>
        </w:numPr>
        <w:spacing w:before="0" w:after="0"/>
        <w:jc w:val="both"/>
        <w:rPr>
          <w:rFonts w:ascii="Verdana" w:hAnsi="Verdana"/>
          <w:sz w:val="18"/>
        </w:rPr>
      </w:pPr>
      <w:bookmarkStart w:id="51" w:name="_Toc517950085"/>
      <w:r w:rsidRPr="00780825">
        <w:rPr>
          <w:rFonts w:ascii="Verdana" w:hAnsi="Verdana"/>
          <w:sz w:val="18"/>
        </w:rPr>
        <w:t>MÉTODO DE SELECCIÓN Y ADJUDICACIÓN CALIDAD, PROPUESTA TÉCNICA Y COSTO</w:t>
      </w:r>
      <w:bookmarkEnd w:id="51"/>
    </w:p>
    <w:p w:rsidR="00EF253A" w:rsidRPr="00780825" w:rsidRDefault="00EF253A" w:rsidP="00EF253A">
      <w:pPr>
        <w:tabs>
          <w:tab w:val="left" w:pos="567"/>
        </w:tabs>
        <w:ind w:left="567"/>
        <w:jc w:val="both"/>
        <w:rPr>
          <w:rFonts w:cs="Arial"/>
          <w:b/>
          <w:sz w:val="18"/>
          <w:szCs w:val="18"/>
          <w:lang w:val="es-BO"/>
        </w:rPr>
      </w:pP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996486">
      <w:pPr>
        <w:pStyle w:val="Ttulo"/>
        <w:numPr>
          <w:ilvl w:val="0"/>
          <w:numId w:val="19"/>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p>
    <w:p w:rsidR="003953D2" w:rsidRPr="00780825" w:rsidRDefault="003953D2" w:rsidP="003953D2">
      <w:pPr>
        <w:ind w:left="709"/>
        <w:jc w:val="both"/>
        <w:rPr>
          <w:rFonts w:cs="Arial"/>
          <w:b/>
          <w:sz w:val="18"/>
          <w:szCs w:val="18"/>
          <w:lang w:val="es-BO"/>
        </w:rPr>
      </w:pPr>
    </w:p>
    <w:p w:rsidR="00EF253A" w:rsidRPr="00780825" w:rsidRDefault="00EF253A" w:rsidP="00996486">
      <w:pPr>
        <w:pStyle w:val="Ttulo"/>
        <w:numPr>
          <w:ilvl w:val="0"/>
          <w:numId w:val="19"/>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996486">
      <w:pPr>
        <w:numPr>
          <w:ilvl w:val="0"/>
          <w:numId w:val="16"/>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996486">
      <w:pPr>
        <w:numPr>
          <w:ilvl w:val="0"/>
          <w:numId w:val="16"/>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996486">
      <w:pPr>
        <w:numPr>
          <w:ilvl w:val="0"/>
          <w:numId w:val="16"/>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996486">
      <w:pPr>
        <w:numPr>
          <w:ilvl w:val="0"/>
          <w:numId w:val="16"/>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996486">
      <w:pPr>
        <w:numPr>
          <w:ilvl w:val="0"/>
          <w:numId w:val="16"/>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996486">
      <w:pPr>
        <w:numPr>
          <w:ilvl w:val="0"/>
          <w:numId w:val="16"/>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996486">
      <w:pPr>
        <w:pStyle w:val="Ttulo"/>
        <w:numPr>
          <w:ilvl w:val="0"/>
          <w:numId w:val="19"/>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996486">
      <w:pPr>
        <w:pStyle w:val="Prrafodelista"/>
        <w:numPr>
          <w:ilvl w:val="1"/>
          <w:numId w:val="19"/>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996486">
      <w:pPr>
        <w:pStyle w:val="Prrafodelista"/>
        <w:numPr>
          <w:ilvl w:val="1"/>
          <w:numId w:val="19"/>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996486">
      <w:pPr>
        <w:pStyle w:val="Prrafodelista"/>
        <w:numPr>
          <w:ilvl w:val="1"/>
          <w:numId w:val="19"/>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996486">
      <w:pPr>
        <w:pStyle w:val="Prrafodelista"/>
        <w:numPr>
          <w:ilvl w:val="1"/>
          <w:numId w:val="19"/>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996486">
      <w:pPr>
        <w:numPr>
          <w:ilvl w:val="0"/>
          <w:numId w:val="17"/>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996486">
      <w:pPr>
        <w:numPr>
          <w:ilvl w:val="0"/>
          <w:numId w:val="17"/>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996486">
      <w:pPr>
        <w:numPr>
          <w:ilvl w:val="0"/>
          <w:numId w:val="17"/>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996486">
      <w:pPr>
        <w:numPr>
          <w:ilvl w:val="0"/>
          <w:numId w:val="17"/>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996486">
      <w:pPr>
        <w:numPr>
          <w:ilvl w:val="0"/>
          <w:numId w:val="17"/>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996486">
      <w:pPr>
        <w:numPr>
          <w:ilvl w:val="0"/>
          <w:numId w:val="17"/>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996486">
      <w:pPr>
        <w:pStyle w:val="Prrafodelista"/>
        <w:numPr>
          <w:ilvl w:val="1"/>
          <w:numId w:val="19"/>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lastRenderedPageBreak/>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996486">
      <w:pPr>
        <w:pStyle w:val="Ttulo"/>
        <w:numPr>
          <w:ilvl w:val="0"/>
          <w:numId w:val="19"/>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996486">
      <w:pPr>
        <w:pStyle w:val="Prrafodelista"/>
        <w:numPr>
          <w:ilvl w:val="1"/>
          <w:numId w:val="19"/>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996486">
      <w:pPr>
        <w:pStyle w:val="Prrafodelista"/>
        <w:numPr>
          <w:ilvl w:val="1"/>
          <w:numId w:val="19"/>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996486">
      <w:pPr>
        <w:pStyle w:val="Prrafodelista"/>
        <w:numPr>
          <w:ilvl w:val="1"/>
          <w:numId w:val="19"/>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lastRenderedPageBreak/>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996486">
      <w:pPr>
        <w:pStyle w:val="Ttulo"/>
        <w:numPr>
          <w:ilvl w:val="0"/>
          <w:numId w:val="19"/>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6D05BD">
      <w:pPr>
        <w:numPr>
          <w:ilvl w:val="0"/>
          <w:numId w:val="7"/>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996486">
      <w:pPr>
        <w:pStyle w:val="Ttulo"/>
        <w:numPr>
          <w:ilvl w:val="0"/>
          <w:numId w:val="19"/>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996486">
      <w:pPr>
        <w:pStyle w:val="Prrafodelista"/>
        <w:numPr>
          <w:ilvl w:val="1"/>
          <w:numId w:val="19"/>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996486">
      <w:pPr>
        <w:pStyle w:val="Prrafodelista"/>
        <w:numPr>
          <w:ilvl w:val="1"/>
          <w:numId w:val="19"/>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780825" w:rsidRDefault="00243702" w:rsidP="00FE719F">
      <w:pPr>
        <w:pStyle w:val="Prrafodelista"/>
        <w:ind w:left="1134"/>
        <w:jc w:val="both"/>
        <w:rPr>
          <w:rFonts w:ascii="Verdana" w:hAnsi="Verdana"/>
          <w:sz w:val="18"/>
          <w:szCs w:val="18"/>
          <w:lang w:val="es-BO"/>
        </w:rPr>
      </w:pPr>
    </w:p>
    <w:p w:rsidR="00FB5354" w:rsidRDefault="00FB5354" w:rsidP="00FE719F">
      <w:pPr>
        <w:pStyle w:val="Prrafodelista"/>
        <w:ind w:left="1134"/>
        <w:jc w:val="both"/>
        <w:rPr>
          <w:rFonts w:ascii="Verdana" w:hAnsi="Verdana"/>
          <w:sz w:val="18"/>
          <w:szCs w:val="18"/>
          <w:lang w:val="es-BO"/>
        </w:rPr>
      </w:pPr>
    </w:p>
    <w:p w:rsidR="006A0577" w:rsidRPr="00780825" w:rsidRDefault="006A0577" w:rsidP="00FE719F">
      <w:pPr>
        <w:pStyle w:val="Prrafodelista"/>
        <w:ind w:left="1134"/>
        <w:jc w:val="both"/>
        <w:rPr>
          <w:rFonts w:ascii="Verdana" w:hAnsi="Verdana"/>
          <w:sz w:val="18"/>
          <w:szCs w:val="18"/>
          <w:lang w:val="es-BO"/>
        </w:rPr>
      </w:pPr>
    </w:p>
    <w:p w:rsidR="00A42061" w:rsidRPr="00780825" w:rsidRDefault="00EA4446" w:rsidP="00996486">
      <w:pPr>
        <w:pStyle w:val="Ttulo"/>
        <w:numPr>
          <w:ilvl w:val="0"/>
          <w:numId w:val="19"/>
        </w:numPr>
        <w:spacing w:before="0" w:after="0"/>
        <w:jc w:val="both"/>
        <w:rPr>
          <w:rFonts w:ascii="Verdana" w:hAnsi="Verdana"/>
          <w:sz w:val="18"/>
        </w:rPr>
      </w:pPr>
      <w:bookmarkStart w:id="72" w:name="_Toc517950092"/>
      <w:r w:rsidRPr="00780825">
        <w:rPr>
          <w:rFonts w:ascii="Verdana" w:hAnsi="Verdana"/>
          <w:sz w:val="18"/>
        </w:rPr>
        <w:lastRenderedPageBreak/>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996486">
      <w:pPr>
        <w:pStyle w:val="Ttulo"/>
        <w:numPr>
          <w:ilvl w:val="0"/>
          <w:numId w:val="19"/>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996486">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96486">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96486">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96486">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604D80" w:rsidRPr="00780825" w:rsidRDefault="00604D80" w:rsidP="00604D80">
      <w:pPr>
        <w:rPr>
          <w:sz w:val="18"/>
          <w:szCs w:val="18"/>
          <w:lang w:val="es-BO"/>
        </w:rPr>
      </w:pPr>
    </w:p>
    <w:p w:rsidR="00460766" w:rsidRDefault="00460766" w:rsidP="00975EB3">
      <w:pPr>
        <w:spacing w:line="200" w:lineRule="exact"/>
        <w:jc w:val="center"/>
        <w:rPr>
          <w:b/>
          <w:sz w:val="18"/>
          <w:szCs w:val="18"/>
          <w:lang w:val="es-BO"/>
        </w:rPr>
      </w:pPr>
    </w:p>
    <w:p w:rsidR="00460766" w:rsidRDefault="00460766" w:rsidP="00975EB3">
      <w:pPr>
        <w:spacing w:line="200" w:lineRule="exact"/>
        <w:jc w:val="center"/>
        <w:rPr>
          <w:b/>
          <w:sz w:val="18"/>
          <w:szCs w:val="18"/>
          <w:lang w:val="es-BO"/>
        </w:rPr>
      </w:pPr>
    </w:p>
    <w:p w:rsidR="00460766" w:rsidRDefault="00460766" w:rsidP="00975EB3">
      <w:pPr>
        <w:spacing w:line="200" w:lineRule="exact"/>
        <w:jc w:val="center"/>
        <w:rPr>
          <w:b/>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460766" w:rsidRDefault="00460766" w:rsidP="00650B21">
      <w:pPr>
        <w:jc w:val="center"/>
        <w:rPr>
          <w:b/>
          <w:sz w:val="18"/>
          <w:szCs w:val="18"/>
          <w:lang w:val="es-BO"/>
        </w:rPr>
      </w:pPr>
    </w:p>
    <w:p w:rsidR="00460766" w:rsidRDefault="00460766" w:rsidP="00650B21">
      <w:pPr>
        <w:jc w:val="center"/>
        <w:rPr>
          <w:b/>
          <w:sz w:val="18"/>
          <w:szCs w:val="18"/>
          <w:lang w:val="es-BO"/>
        </w:rPr>
      </w:pPr>
    </w:p>
    <w:p w:rsidR="00460766" w:rsidRDefault="00460766" w:rsidP="00650B21">
      <w:pPr>
        <w:jc w:val="center"/>
        <w:rPr>
          <w:b/>
          <w:sz w:val="18"/>
          <w:szCs w:val="18"/>
          <w:lang w:val="es-BO"/>
        </w:rPr>
      </w:pPr>
    </w:p>
    <w:p w:rsidR="00460766" w:rsidRDefault="00460766" w:rsidP="00650B21">
      <w:pPr>
        <w:jc w:val="center"/>
        <w:rPr>
          <w:b/>
          <w:sz w:val="18"/>
          <w:szCs w:val="18"/>
          <w:lang w:val="es-BO"/>
        </w:rPr>
      </w:pPr>
    </w:p>
    <w:p w:rsidR="00460766" w:rsidRDefault="00460766" w:rsidP="00650B21">
      <w:pPr>
        <w:jc w:val="center"/>
        <w:rPr>
          <w:b/>
          <w:sz w:val="18"/>
          <w:szCs w:val="18"/>
          <w:lang w:val="es-BO"/>
        </w:rPr>
      </w:pPr>
    </w:p>
    <w:p w:rsidR="00460766" w:rsidRDefault="00460766"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996486">
      <w:pPr>
        <w:pStyle w:val="Ttulo"/>
        <w:numPr>
          <w:ilvl w:val="0"/>
          <w:numId w:val="19"/>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96486">
            <w:pPr>
              <w:pStyle w:val="Prrafodelista"/>
              <w:numPr>
                <w:ilvl w:val="0"/>
                <w:numId w:val="29"/>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3B46C3">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0766" w:rsidP="003B46C3">
            <w:pPr>
              <w:rPr>
                <w:rFonts w:ascii="Arial" w:hAnsi="Arial" w:cs="Arial"/>
                <w:lang w:val="es-BO"/>
              </w:rPr>
            </w:pPr>
            <w:r>
              <w:rPr>
                <w:rFonts w:ascii="Arial" w:hAnsi="Arial" w:cs="Arial"/>
                <w:lang w:val="es-BO"/>
              </w:rPr>
              <w:t>FONDO DE DESARROLLO DEL SISTEMA FINANCIERO Y DE APOYO AL SECTOR PRODUCTIVO</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jc w:val="right"/>
              <w:rPr>
                <w:rFonts w:ascii="Arial" w:hAnsi="Arial" w:cs="Arial"/>
                <w:lang w:val="es-BO"/>
              </w:rPr>
            </w:pPr>
            <w:r w:rsidRPr="00780825">
              <w:rPr>
                <w:rFonts w:ascii="Arial" w:hAnsi="Arial" w:cs="Arial"/>
                <w:lang w:val="es-BO"/>
              </w:rPr>
              <w:t>Apoyo Nacional a la Producción y Empleo - ANPE</w:t>
            </w:r>
          </w:p>
        </w:tc>
        <w:tc>
          <w:tcPr>
            <w:tcW w:w="277" w:type="dxa"/>
            <w:tcBorders>
              <w:left w:val="single" w:sz="4" w:space="0" w:color="auto"/>
            </w:tcBorders>
          </w:tcPr>
          <w:p w:rsidR="00B35DBB" w:rsidRPr="00780825"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780825" w:rsidRDefault="00B35DBB"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0766" w:rsidP="006A0577">
            <w:pPr>
              <w:rPr>
                <w:rFonts w:ascii="Arial" w:hAnsi="Arial" w:cs="Arial"/>
                <w:lang w:val="es-BO"/>
              </w:rPr>
            </w:pPr>
            <w:r>
              <w:rPr>
                <w:rFonts w:ascii="Arial" w:hAnsi="Arial" w:cs="Arial"/>
                <w:lang w:val="es-BO"/>
              </w:rPr>
              <w:t>FSF-DAA-PC-</w:t>
            </w:r>
            <w:r w:rsidR="006A0577">
              <w:rPr>
                <w:rFonts w:ascii="Arial" w:hAnsi="Arial" w:cs="Arial"/>
                <w:lang w:val="es-BO"/>
              </w:rPr>
              <w:t>4</w:t>
            </w:r>
            <w:r>
              <w:rPr>
                <w:rFonts w:ascii="Arial" w:hAnsi="Arial" w:cs="Arial"/>
                <w:lang w:val="es-BO"/>
              </w:rPr>
              <w:t>/2020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7" w:type="dxa"/>
        <w:jc w:val="center"/>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305"/>
        <w:gridCol w:w="305"/>
        <w:gridCol w:w="279"/>
        <w:gridCol w:w="305"/>
        <w:gridCol w:w="305"/>
        <w:gridCol w:w="305"/>
        <w:gridCol w:w="305"/>
        <w:gridCol w:w="276"/>
        <w:gridCol w:w="305"/>
        <w:gridCol w:w="305"/>
        <w:gridCol w:w="272"/>
        <w:gridCol w:w="305"/>
        <w:gridCol w:w="305"/>
        <w:gridCol w:w="305"/>
        <w:gridCol w:w="305"/>
        <w:gridCol w:w="305"/>
        <w:gridCol w:w="305"/>
        <w:gridCol w:w="305"/>
        <w:gridCol w:w="302"/>
        <w:gridCol w:w="305"/>
        <w:gridCol w:w="272"/>
        <w:gridCol w:w="305"/>
        <w:gridCol w:w="260"/>
        <w:gridCol w:w="806"/>
        <w:gridCol w:w="757"/>
        <w:gridCol w:w="262"/>
      </w:tblGrid>
      <w:tr w:rsidR="00F01A4B" w:rsidRPr="00780825" w:rsidTr="00F01A4B">
        <w:trPr>
          <w:jc w:val="center"/>
        </w:trPr>
        <w:tc>
          <w:tcPr>
            <w:tcW w:w="1676" w:type="dxa"/>
            <w:tcBorders>
              <w:left w:val="single" w:sz="12" w:space="0" w:color="244061" w:themeColor="accent1" w:themeShade="80"/>
              <w:right w:val="single" w:sz="4" w:space="0" w:color="auto"/>
            </w:tcBorders>
            <w:vAlign w:val="center"/>
          </w:tcPr>
          <w:p w:rsidR="00F01A4B" w:rsidRPr="00780825" w:rsidRDefault="00F01A4B" w:rsidP="003B46C3">
            <w:pPr>
              <w:jc w:val="right"/>
              <w:rPr>
                <w:rFonts w:ascii="Arial" w:eastAsia="Times New Roman" w:hAnsi="Arial" w:cs="Arial"/>
              </w:rPr>
            </w:pPr>
            <w:r w:rsidRPr="00780825">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0</w:t>
            </w:r>
          </w:p>
        </w:tc>
        <w:tc>
          <w:tcPr>
            <w:tcW w:w="279" w:type="dxa"/>
            <w:tcBorders>
              <w:left w:val="single" w:sz="4" w:space="0" w:color="auto"/>
              <w:right w:val="single" w:sz="4" w:space="0" w:color="auto"/>
            </w:tcBorders>
          </w:tcPr>
          <w:p w:rsidR="00F01A4B" w:rsidRPr="00780825" w:rsidRDefault="00F01A4B"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5</w:t>
            </w:r>
          </w:p>
        </w:tc>
        <w:tc>
          <w:tcPr>
            <w:tcW w:w="276" w:type="dxa"/>
            <w:tcBorders>
              <w:left w:val="single" w:sz="4" w:space="0" w:color="auto"/>
              <w:right w:val="single" w:sz="4" w:space="0" w:color="auto"/>
            </w:tcBorders>
          </w:tcPr>
          <w:p w:rsidR="00F01A4B" w:rsidRPr="00780825" w:rsidRDefault="00F01A4B"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tcPr>
          <w:p w:rsidR="00F01A4B" w:rsidRPr="00780825" w:rsidRDefault="00F01A4B"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8</w:t>
            </w:r>
          </w:p>
        </w:tc>
        <w:tc>
          <w:tcPr>
            <w:tcW w:w="302" w:type="dxa"/>
            <w:tcBorders>
              <w:left w:val="single" w:sz="4" w:space="0" w:color="auto"/>
              <w:right w:val="single" w:sz="4" w:space="0" w:color="auto"/>
            </w:tcBorders>
          </w:tcPr>
          <w:p w:rsidR="00F01A4B" w:rsidRPr="00780825" w:rsidRDefault="00F01A4B"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tcPr>
          <w:p w:rsidR="00F01A4B" w:rsidRPr="00780825" w:rsidRDefault="00F01A4B"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1</w:t>
            </w:r>
          </w:p>
        </w:tc>
        <w:tc>
          <w:tcPr>
            <w:tcW w:w="260" w:type="dxa"/>
            <w:tcBorders>
              <w:left w:val="single" w:sz="4" w:space="0" w:color="auto"/>
            </w:tcBorders>
          </w:tcPr>
          <w:p w:rsidR="00F01A4B" w:rsidRPr="00780825" w:rsidRDefault="00F01A4B" w:rsidP="003B46C3">
            <w:pPr>
              <w:rPr>
                <w:rFonts w:ascii="Arial" w:hAnsi="Arial" w:cs="Arial"/>
              </w:rPr>
            </w:pPr>
          </w:p>
        </w:tc>
        <w:tc>
          <w:tcPr>
            <w:tcW w:w="806" w:type="dxa"/>
            <w:tcBorders>
              <w:right w:val="single" w:sz="4" w:space="0" w:color="auto"/>
            </w:tcBorders>
          </w:tcPr>
          <w:p w:rsidR="00F01A4B" w:rsidRPr="00780825" w:rsidRDefault="00F01A4B" w:rsidP="003B46C3">
            <w:pPr>
              <w:jc w:val="right"/>
              <w:rPr>
                <w:rFonts w:ascii="Arial" w:hAnsi="Arial" w:cs="Arial"/>
              </w:rPr>
            </w:pPr>
            <w:r w:rsidRPr="00780825">
              <w:rPr>
                <w:rFonts w:ascii="Arial" w:hAnsi="Arial" w:cs="Arial"/>
              </w:rPr>
              <w:t>Gestión</w:t>
            </w:r>
          </w:p>
        </w:tc>
        <w:tc>
          <w:tcPr>
            <w:tcW w:w="757" w:type="dxa"/>
            <w:tcBorders>
              <w:top w:val="single" w:sz="4" w:space="0" w:color="auto"/>
              <w:bottom w:val="single" w:sz="4" w:space="0" w:color="auto"/>
              <w:right w:val="single" w:sz="4" w:space="0" w:color="auto"/>
            </w:tcBorders>
            <w:shd w:val="clear" w:color="auto" w:fill="DBE5F1" w:themeFill="accent1" w:themeFillTint="33"/>
          </w:tcPr>
          <w:p w:rsidR="00F01A4B" w:rsidRPr="00780825" w:rsidRDefault="00F01A4B" w:rsidP="003B46C3">
            <w:pPr>
              <w:rPr>
                <w:rFonts w:ascii="Arial" w:hAnsi="Arial" w:cs="Arial"/>
              </w:rPr>
            </w:pPr>
            <w:r>
              <w:rPr>
                <w:rFonts w:ascii="Arial" w:hAnsi="Arial" w:cs="Arial"/>
              </w:rPr>
              <w:t>2020</w:t>
            </w:r>
          </w:p>
        </w:tc>
        <w:tc>
          <w:tcPr>
            <w:tcW w:w="262" w:type="dxa"/>
            <w:tcBorders>
              <w:left w:val="single" w:sz="4" w:space="0" w:color="auto"/>
              <w:right w:val="single" w:sz="12" w:space="0" w:color="244061" w:themeColor="accent1" w:themeShade="80"/>
            </w:tcBorders>
          </w:tcPr>
          <w:p w:rsidR="00F01A4B" w:rsidRPr="00780825" w:rsidRDefault="00F01A4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324"/>
        <w:gridCol w:w="280"/>
        <w:gridCol w:w="281"/>
        <w:gridCol w:w="271"/>
        <w:gridCol w:w="276"/>
        <w:gridCol w:w="275"/>
        <w:gridCol w:w="280"/>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trHeight w:val="435"/>
          <w:jc w:val="center"/>
        </w:trPr>
        <w:tc>
          <w:tcPr>
            <w:tcW w:w="235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E7426F" w:rsidRDefault="00460766" w:rsidP="00460766">
            <w:pPr>
              <w:pStyle w:val="Ttulo1"/>
              <w:numPr>
                <w:ilvl w:val="0"/>
                <w:numId w:val="0"/>
              </w:numPr>
              <w:spacing w:line="276" w:lineRule="auto"/>
              <w:jc w:val="center"/>
              <w:rPr>
                <w:rFonts w:ascii="Calibri" w:hAnsi="Calibri"/>
                <w:b w:val="0"/>
                <w:bCs/>
                <w:sz w:val="20"/>
                <w:szCs w:val="20"/>
              </w:rPr>
            </w:pPr>
            <w:r w:rsidRPr="00E7426F">
              <w:rPr>
                <w:rFonts w:ascii="Calibri" w:hAnsi="Calibri"/>
                <w:b w:val="0"/>
                <w:bCs/>
                <w:sz w:val="20"/>
                <w:szCs w:val="20"/>
              </w:rPr>
              <w:t>CONTRATACIÓN DE UNA EMPRESA DE SERVICIOS DE LIMPIEZA PARA LA GESTIÓN 2020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74A1E" w:rsidP="003B46C3">
            <w:pPr>
              <w:rPr>
                <w:rFonts w:ascii="Arial" w:hAnsi="Arial" w:cs="Arial"/>
                <w:szCs w:val="2"/>
                <w:lang w:val="es-BO"/>
              </w:rPr>
            </w:pPr>
            <w:r>
              <w:rPr>
                <w:rFonts w:ascii="Arial" w:hAnsi="Arial" w:cs="Arial"/>
                <w:szCs w:val="2"/>
                <w:lang w:val="es-BO"/>
              </w:rPr>
              <w:t>x</w:t>
            </w:r>
          </w:p>
        </w:tc>
        <w:tc>
          <w:tcPr>
            <w:tcW w:w="2217"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73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BA0834">
        <w:trPr>
          <w:jc w:val="center"/>
        </w:trPr>
        <w:tc>
          <w:tcPr>
            <w:tcW w:w="235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BA0834">
        <w:trPr>
          <w:jc w:val="center"/>
        </w:trPr>
        <w:tc>
          <w:tcPr>
            <w:tcW w:w="235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7"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7"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0766"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43" w:type="dxa"/>
            <w:gridSpan w:val="6"/>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4" w:type="dxa"/>
            <w:tcBorders>
              <w:left w:val="nil"/>
            </w:tcBorders>
            <w:shd w:val="clear" w:color="auto" w:fill="auto"/>
          </w:tcPr>
          <w:p w:rsidR="00B35DBB" w:rsidRPr="00780825" w:rsidRDefault="00B35DBB" w:rsidP="003B46C3">
            <w:pPr>
              <w:rPr>
                <w:rFonts w:ascii="Arial" w:hAnsi="Arial" w:cs="Arial"/>
                <w:lang w:val="es-BO"/>
              </w:rPr>
            </w:pPr>
          </w:p>
        </w:tc>
        <w:tc>
          <w:tcPr>
            <w:tcW w:w="274" w:type="dxa"/>
            <w:tcBorders>
              <w:left w:val="nil"/>
            </w:tcBorders>
            <w:shd w:val="clear" w:color="auto" w:fill="auto"/>
          </w:tcPr>
          <w:p w:rsidR="00B35DBB" w:rsidRPr="00780825" w:rsidRDefault="00B35DBB" w:rsidP="003B46C3">
            <w:pPr>
              <w:rPr>
                <w:rFonts w:ascii="Arial" w:hAnsi="Arial" w:cs="Arial"/>
                <w:lang w:val="es-BO"/>
              </w:rPr>
            </w:pPr>
          </w:p>
        </w:tc>
        <w:tc>
          <w:tcPr>
            <w:tcW w:w="274" w:type="dxa"/>
            <w:tcBorders>
              <w:left w:val="nil"/>
            </w:tcBorders>
            <w:shd w:val="clear" w:color="auto" w:fill="auto"/>
          </w:tcPr>
          <w:p w:rsidR="00B35DBB" w:rsidRPr="00780825" w:rsidRDefault="00B35DBB" w:rsidP="003B46C3">
            <w:pPr>
              <w:rPr>
                <w:rFonts w:ascii="Arial" w:hAnsi="Arial" w:cs="Arial"/>
                <w:lang w:val="es-BO"/>
              </w:rPr>
            </w:pPr>
          </w:p>
        </w:tc>
        <w:tc>
          <w:tcPr>
            <w:tcW w:w="273" w:type="dxa"/>
          </w:tcPr>
          <w:p w:rsidR="00B35DBB" w:rsidRPr="00780825" w:rsidRDefault="00B35DBB" w:rsidP="003B46C3">
            <w:pPr>
              <w:rPr>
                <w:rFonts w:ascii="Arial" w:hAnsi="Arial" w:cs="Arial"/>
                <w:lang w:val="es-BO"/>
              </w:rPr>
            </w:pPr>
          </w:p>
        </w:tc>
        <w:tc>
          <w:tcPr>
            <w:tcW w:w="273" w:type="dxa"/>
            <w:tcBorders>
              <w:left w:val="nil"/>
            </w:tcBorders>
          </w:tcPr>
          <w:p w:rsidR="00B35DBB" w:rsidRPr="00780825" w:rsidRDefault="00B35DBB" w:rsidP="003B46C3">
            <w:pPr>
              <w:rPr>
                <w:rFonts w:ascii="Arial" w:hAnsi="Arial" w:cs="Arial"/>
                <w:lang w:val="es-BO"/>
              </w:rPr>
            </w:pPr>
          </w:p>
        </w:tc>
        <w:tc>
          <w:tcPr>
            <w:tcW w:w="273" w:type="dxa"/>
          </w:tcPr>
          <w:p w:rsidR="00B35DBB" w:rsidRPr="00780825" w:rsidRDefault="00B35DBB" w:rsidP="003B46C3">
            <w:pPr>
              <w:rPr>
                <w:rFonts w:ascii="Arial" w:hAnsi="Arial" w:cs="Arial"/>
                <w:lang w:val="es-BO"/>
              </w:rPr>
            </w:pPr>
          </w:p>
        </w:tc>
        <w:tc>
          <w:tcPr>
            <w:tcW w:w="273" w:type="dxa"/>
          </w:tcPr>
          <w:p w:rsidR="00B35DBB" w:rsidRPr="00780825" w:rsidRDefault="00B35DBB" w:rsidP="003B46C3">
            <w:pPr>
              <w:rPr>
                <w:rFonts w:ascii="Arial" w:hAnsi="Arial" w:cs="Arial"/>
                <w:lang w:val="es-BO"/>
              </w:rPr>
            </w:pPr>
          </w:p>
        </w:tc>
        <w:tc>
          <w:tcPr>
            <w:tcW w:w="273" w:type="dxa"/>
          </w:tcPr>
          <w:p w:rsidR="00B35DBB" w:rsidRPr="00780825" w:rsidRDefault="00B35DBB" w:rsidP="003B46C3">
            <w:pPr>
              <w:rPr>
                <w:rFonts w:ascii="Arial" w:hAnsi="Arial" w:cs="Arial"/>
                <w:lang w:val="es-BO"/>
              </w:rPr>
            </w:pPr>
          </w:p>
        </w:tc>
        <w:tc>
          <w:tcPr>
            <w:tcW w:w="273" w:type="dxa"/>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874A1E" w:rsidRDefault="00874A1E" w:rsidP="003B46C3">
            <w:pPr>
              <w:jc w:val="both"/>
              <w:rPr>
                <w:rFonts w:ascii="Arial" w:hAnsi="Arial" w:cs="Arial"/>
                <w:bCs/>
                <w:iCs/>
                <w:lang w:val="es-BO"/>
              </w:rPr>
            </w:pPr>
            <w:r>
              <w:rPr>
                <w:rFonts w:ascii="Arial" w:hAnsi="Arial" w:cs="Arial"/>
                <w:bCs/>
                <w:iCs/>
                <w:lang w:val="es-BO"/>
              </w:rPr>
              <w:t xml:space="preserve">Bs. </w:t>
            </w:r>
            <w:r w:rsidRPr="00874A1E">
              <w:rPr>
                <w:rFonts w:ascii="Arial" w:hAnsi="Arial" w:cs="Arial"/>
                <w:bCs/>
                <w:iCs/>
                <w:lang w:val="es-BO"/>
              </w:rPr>
              <w:t>60,000.00 (Sesenta Mil 00/100 Bolivianos)</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trHeight w:val="240"/>
          <w:jc w:val="center"/>
        </w:trPr>
        <w:tc>
          <w:tcPr>
            <w:tcW w:w="235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74A1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397" w:type="dxa"/>
            <w:gridSpan w:val="16"/>
            <w:tcBorders>
              <w:left w:val="single" w:sz="4" w:space="0" w:color="auto"/>
            </w:tcBorders>
            <w:vAlign w:val="center"/>
          </w:tcPr>
          <w:p w:rsidR="00B35DBB" w:rsidRPr="00780825" w:rsidRDefault="00B35DBB" w:rsidP="00BA2001">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prestación de servicios generales</w:t>
            </w:r>
            <w:r w:rsidRPr="00780825">
              <w:rPr>
                <w:rFonts w:ascii="Arial" w:hAnsi="Arial" w:cs="Arial"/>
                <w:b/>
                <w:i/>
                <w:sz w:val="14"/>
                <w:szCs w:val="2"/>
                <w:lang w:val="es-BO"/>
              </w:rPr>
              <w:t xml:space="preserve"> no mayor a quince 15 días calendario)</w:t>
            </w: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A0834" w:rsidRDefault="006A23D4" w:rsidP="00BA2001">
            <w:pPr>
              <w:jc w:val="both"/>
              <w:rPr>
                <w:rFonts w:ascii="Arial" w:hAnsi="Arial" w:cs="Arial"/>
                <w:bCs/>
                <w:iCs/>
                <w:lang w:val="es-BO"/>
              </w:rPr>
            </w:pPr>
            <w:r w:rsidRPr="00BA0834">
              <w:rPr>
                <w:rFonts w:ascii="Arial" w:hAnsi="Arial" w:cs="Arial"/>
                <w:bCs/>
                <w:iCs/>
                <w:lang w:val="es-BO"/>
              </w:rPr>
              <w:t>Desde la suscripción del contrato hasta el 31 de diciembre de 2020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819" w:type="dxa"/>
            <w:gridSpan w:val="3"/>
            <w:shd w:val="clear" w:color="auto" w:fill="auto"/>
          </w:tcPr>
          <w:p w:rsidR="00B35DBB" w:rsidRPr="00780825" w:rsidRDefault="00B35DBB" w:rsidP="003B46C3">
            <w:pPr>
              <w:jc w:val="right"/>
              <w:rPr>
                <w:rFonts w:ascii="Arial" w:hAnsi="Arial" w:cs="Arial"/>
                <w:lang w:val="es-BO"/>
              </w:rPr>
            </w:pPr>
          </w:p>
        </w:tc>
        <w:tc>
          <w:tcPr>
            <w:tcW w:w="819" w:type="dxa"/>
            <w:gridSpan w:val="3"/>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BA0834">
        <w:trPr>
          <w:jc w:val="center"/>
        </w:trPr>
        <w:tc>
          <w:tcPr>
            <w:tcW w:w="2359"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BA0834" w:rsidRDefault="00BA0834" w:rsidP="003B46C3">
            <w:pPr>
              <w:jc w:val="both"/>
              <w:rPr>
                <w:rFonts w:ascii="Arial" w:hAnsi="Arial" w:cs="Arial"/>
                <w:bCs/>
                <w:iCs/>
                <w:lang w:val="es-BO"/>
              </w:rPr>
            </w:pPr>
            <w:r w:rsidRPr="00BA0834">
              <w:rPr>
                <w:rFonts w:ascii="Arial" w:hAnsi="Arial" w:cs="Arial"/>
                <w:bCs/>
                <w:iCs/>
                <w:lang w:val="es-BO"/>
              </w:rPr>
              <w:t>Oficinas del FONDESIF La Paz</w:t>
            </w:r>
          </w:p>
        </w:tc>
        <w:tc>
          <w:tcPr>
            <w:tcW w:w="273"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BA0834">
        <w:trPr>
          <w:jc w:val="center"/>
        </w:trPr>
        <w:tc>
          <w:tcPr>
            <w:tcW w:w="2359"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BA0834">
        <w:trPr>
          <w:jc w:val="center"/>
        </w:trPr>
        <w:tc>
          <w:tcPr>
            <w:tcW w:w="2359"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296"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71"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819" w:type="dxa"/>
            <w:gridSpan w:val="3"/>
            <w:shd w:val="clear" w:color="auto" w:fill="auto"/>
          </w:tcPr>
          <w:p w:rsidR="00BA2001" w:rsidRPr="00780825" w:rsidRDefault="00BA2001" w:rsidP="003B46C3">
            <w:pPr>
              <w:jc w:val="right"/>
              <w:rPr>
                <w:rFonts w:ascii="Arial" w:hAnsi="Arial" w:cs="Arial"/>
                <w:lang w:val="es-BO"/>
              </w:rPr>
            </w:pPr>
          </w:p>
        </w:tc>
        <w:tc>
          <w:tcPr>
            <w:tcW w:w="819" w:type="dxa"/>
            <w:gridSpan w:val="3"/>
            <w:shd w:val="clear" w:color="auto" w:fill="auto"/>
          </w:tcPr>
          <w:p w:rsidR="00BA2001" w:rsidRPr="00780825" w:rsidRDefault="00BA2001" w:rsidP="003B46C3">
            <w:pPr>
              <w:rPr>
                <w:rFonts w:ascii="Arial" w:hAnsi="Arial" w:cs="Arial"/>
                <w:lang w:val="es-BO"/>
              </w:rPr>
            </w:pPr>
          </w:p>
        </w:tc>
        <w:tc>
          <w:tcPr>
            <w:tcW w:w="273"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BA0834" w:rsidRDefault="007B1446" w:rsidP="007B1446">
            <w:pPr>
              <w:jc w:val="both"/>
              <w:rPr>
                <w:rFonts w:ascii="Arial" w:hAnsi="Arial" w:cs="Arial"/>
                <w:bCs/>
                <w:iCs/>
                <w:lang w:val="es-BO"/>
              </w:rPr>
            </w:pPr>
            <w:r w:rsidRPr="00BA0834">
              <w:rPr>
                <w:rFonts w:ascii="Arial" w:hAnsi="Arial" w:cs="Arial"/>
                <w:bCs/>
                <w:iCs/>
                <w:lang w:val="es-BO"/>
              </w:rPr>
              <w:t>Para servicios generales discontinuos deberá expresar que se procederá a realizar la retención del 7% de cada pago.</w:t>
            </w:r>
          </w:p>
          <w:p w:rsidR="00B35DBB" w:rsidRPr="00780825" w:rsidRDefault="00B35DBB" w:rsidP="003B46C3">
            <w:pPr>
              <w:jc w:val="both"/>
              <w:rPr>
                <w:rFonts w:ascii="Arial" w:hAnsi="Arial" w:cs="Arial"/>
                <w:b/>
                <w:i/>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5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08"/>
        <w:gridCol w:w="65"/>
        <w:gridCol w:w="273"/>
        <w:gridCol w:w="273"/>
        <w:gridCol w:w="273"/>
        <w:gridCol w:w="273"/>
        <w:gridCol w:w="273"/>
      </w:tblGrid>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12"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12" w:type="dxa"/>
            <w:gridSpan w:val="8"/>
            <w:vMerge/>
            <w:tcBorders>
              <w:left w:val="nil"/>
            </w:tcBorders>
          </w:tcPr>
          <w:p w:rsidR="00B35DBB" w:rsidRPr="00780825" w:rsidRDefault="00B35DBB" w:rsidP="003B46C3">
            <w:pPr>
              <w:jc w:val="cente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A0834" w:rsidP="003B46C3">
            <w:pPr>
              <w:rPr>
                <w:rFonts w:ascii="Arial" w:hAnsi="Arial" w:cs="Arial"/>
                <w:lang w:val="es-BO"/>
              </w:rPr>
            </w:pPr>
            <w:r>
              <w:rPr>
                <w:rFonts w:ascii="Arial" w:hAnsi="Arial" w:cs="Arial"/>
                <w:lang w:val="es-BO"/>
              </w:rPr>
              <w:t>Recursos Especificos</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Align w:val="center"/>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2"/>
                <w:szCs w:val="2"/>
                <w:lang w:val="es-BO"/>
              </w:rPr>
            </w:pPr>
          </w:p>
        </w:tc>
      </w:tr>
      <w:tr w:rsidR="00B35DBB" w:rsidRPr="00780825" w:rsidTr="00BA0834">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lang w:val="es-BO"/>
              </w:rPr>
            </w:pP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BA0834">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96486">
            <w:pPr>
              <w:pStyle w:val="Prrafodelista"/>
              <w:numPr>
                <w:ilvl w:val="0"/>
                <w:numId w:val="29"/>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BA0834">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jc w:val="center"/>
              <w:rPr>
                <w:rFonts w:ascii="Arial" w:hAnsi="Arial" w:cs="Arial"/>
                <w:lang w:val="es-BO"/>
              </w:rPr>
            </w:pPr>
            <w:r>
              <w:rPr>
                <w:rFonts w:ascii="Arial" w:hAnsi="Arial" w:cs="Arial"/>
                <w:lang w:val="es-BO"/>
              </w:rPr>
              <w:t xml:space="preserve">Calle Rosendo Gutiérrez Esq. Av. Arce Edificio Multicentro Torre B Piso PA </w:t>
            </w:r>
          </w:p>
        </w:tc>
        <w:tc>
          <w:tcPr>
            <w:tcW w:w="1734"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A0834" w:rsidRDefault="00BA0834" w:rsidP="003B46C3">
            <w:pPr>
              <w:rPr>
                <w:rFonts w:ascii="Arial" w:hAnsi="Arial" w:cs="Arial"/>
                <w:sz w:val="14"/>
                <w:szCs w:val="14"/>
                <w:lang w:val="es-BO"/>
              </w:rPr>
            </w:pPr>
            <w:r w:rsidRPr="00BA0834">
              <w:rPr>
                <w:rFonts w:ascii="Arial" w:hAnsi="Arial" w:cs="Arial"/>
                <w:sz w:val="14"/>
                <w:szCs w:val="14"/>
                <w:lang w:val="es-BO"/>
              </w:rPr>
              <w:t>8:30 – 12:30</w:t>
            </w:r>
            <w:r w:rsidRPr="00BA0834">
              <w:rPr>
                <w:rFonts w:ascii="Arial" w:hAnsi="Arial" w:cs="Arial"/>
                <w:sz w:val="14"/>
                <w:szCs w:val="14"/>
                <w:lang w:val="es-BO"/>
              </w:rPr>
              <w:br/>
              <w:t>14:30 – 18:30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BA0834">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B35DBB" w:rsidRPr="00780825" w:rsidTr="00BA0834">
        <w:trPr>
          <w:jc w:val="center"/>
        </w:trPr>
        <w:tc>
          <w:tcPr>
            <w:tcW w:w="3484" w:type="dxa"/>
            <w:gridSpan w:val="12"/>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rPr>
                <w:rFonts w:ascii="Arial" w:hAnsi="Arial" w:cs="Arial"/>
                <w:lang w:val="es-BO"/>
              </w:rPr>
            </w:pPr>
            <w:r>
              <w:rPr>
                <w:rFonts w:ascii="Arial" w:hAnsi="Arial" w:cs="Arial"/>
                <w:lang w:val="es-BO"/>
              </w:rPr>
              <w:t>Eliana Caussin Davalos</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rPr>
                <w:rFonts w:ascii="Arial" w:hAnsi="Arial" w:cs="Arial"/>
                <w:lang w:val="es-BO"/>
              </w:rPr>
            </w:pPr>
            <w:r>
              <w:rPr>
                <w:rFonts w:ascii="Arial" w:hAnsi="Arial" w:cs="Arial"/>
                <w:lang w:val="es-BO"/>
              </w:rPr>
              <w:t>Res. Act. Y Alm.</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A0834" w:rsidP="003B46C3">
            <w:pPr>
              <w:rPr>
                <w:rFonts w:ascii="Arial" w:hAnsi="Arial" w:cs="Arial"/>
                <w:lang w:val="es-BO"/>
              </w:rPr>
            </w:pPr>
            <w:r>
              <w:rPr>
                <w:rFonts w:ascii="Arial" w:hAnsi="Arial" w:cs="Arial"/>
                <w:lang w:val="es-BO"/>
              </w:rPr>
              <w:t>DAA</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BA0834">
        <w:trPr>
          <w:jc w:val="center"/>
        </w:trPr>
        <w:tc>
          <w:tcPr>
            <w:tcW w:w="1596" w:type="dxa"/>
            <w:gridSpan w:val="5"/>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A0834" w:rsidP="003B46C3">
            <w:pPr>
              <w:rPr>
                <w:rFonts w:ascii="Arial" w:hAnsi="Arial" w:cs="Arial"/>
                <w:lang w:val="es-BO"/>
              </w:rPr>
            </w:pPr>
            <w:r>
              <w:rPr>
                <w:rFonts w:ascii="Arial" w:hAnsi="Arial" w:cs="Arial"/>
                <w:lang w:val="es-BO"/>
              </w:rPr>
              <w:t>2442191</w:t>
            </w:r>
          </w:p>
        </w:tc>
        <w:tc>
          <w:tcPr>
            <w:tcW w:w="281" w:type="dxa"/>
            <w:tcBorders>
              <w:left w:val="single" w:sz="4" w:space="0" w:color="auto"/>
            </w:tcBorders>
            <w:vAlign w:val="center"/>
          </w:tcPr>
          <w:p w:rsidR="00B35DBB" w:rsidRPr="00780825" w:rsidRDefault="00B35DBB" w:rsidP="003B46C3">
            <w:pPr>
              <w:rPr>
                <w:rFonts w:ascii="Arial" w:hAnsi="Arial" w:cs="Arial"/>
                <w:lang w:val="es-BO"/>
              </w:rPr>
            </w:pPr>
          </w:p>
        </w:tc>
        <w:tc>
          <w:tcPr>
            <w:tcW w:w="554" w:type="dxa"/>
            <w:gridSpan w:val="2"/>
            <w:tcBorders>
              <w:left w:val="nil"/>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9B378A" w:rsidP="003B46C3">
            <w:pPr>
              <w:rPr>
                <w:rFonts w:ascii="Arial" w:hAnsi="Arial" w:cs="Arial"/>
                <w:lang w:val="es-BO"/>
              </w:rPr>
            </w:pPr>
            <w:r>
              <w:rPr>
                <w:rFonts w:ascii="Arial" w:hAnsi="Arial" w:cs="Arial"/>
                <w:lang w:val="es-BO"/>
              </w:rPr>
              <w:t>2441840</w:t>
            </w:r>
          </w:p>
        </w:tc>
        <w:tc>
          <w:tcPr>
            <w:tcW w:w="277" w:type="dxa"/>
            <w:tcBorders>
              <w:left w:val="single" w:sz="4" w:space="0" w:color="auto"/>
            </w:tcBorders>
          </w:tcPr>
          <w:p w:rsidR="00B35DBB" w:rsidRPr="00780825" w:rsidRDefault="00B35DBB" w:rsidP="003B46C3">
            <w:pPr>
              <w:rPr>
                <w:rFonts w:ascii="Arial" w:hAnsi="Arial" w:cs="Arial"/>
                <w:lang w:val="es-BO"/>
              </w:rPr>
            </w:pPr>
          </w:p>
        </w:tc>
        <w:tc>
          <w:tcPr>
            <w:tcW w:w="1646" w:type="dxa"/>
            <w:gridSpan w:val="6"/>
            <w:tcBorders>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9B378A" w:rsidP="003B46C3">
            <w:pPr>
              <w:rPr>
                <w:rFonts w:ascii="Arial" w:hAnsi="Arial" w:cs="Arial"/>
                <w:lang w:val="es-BO"/>
              </w:rPr>
            </w:pPr>
            <w:r>
              <w:rPr>
                <w:rFonts w:ascii="Arial" w:hAnsi="Arial" w:cs="Arial"/>
                <w:lang w:val="es-BO"/>
              </w:rPr>
              <w:t>eliana.caussin@fondesif.gob.bo</w:t>
            </w:r>
          </w:p>
        </w:tc>
        <w:tc>
          <w:tcPr>
            <w:tcW w:w="273" w:type="dxa"/>
            <w:tcBorders>
              <w:left w:val="single" w:sz="4" w:space="0" w:color="auto"/>
            </w:tcBorders>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BA0834">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BA0834">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Default="00B35DBB" w:rsidP="00B35DBB">
      <w:pPr>
        <w:rPr>
          <w:lang w:val="es-BO"/>
        </w:rPr>
      </w:pPr>
    </w:p>
    <w:p w:rsidR="00771F80" w:rsidRDefault="00771F80" w:rsidP="00B35DBB">
      <w:pPr>
        <w:rPr>
          <w:lang w:val="es-BO"/>
        </w:rPr>
      </w:pPr>
    </w:p>
    <w:p w:rsidR="00771F80" w:rsidRPr="00780825" w:rsidRDefault="00771F80"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B35DBB" w:rsidRPr="00780825" w:rsidRDefault="00B35DBB" w:rsidP="00996486">
            <w:pPr>
              <w:pStyle w:val="Prrafodelista"/>
              <w:numPr>
                <w:ilvl w:val="2"/>
                <w:numId w:val="27"/>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996486">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996486">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996486">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996486">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w:t>
            </w:r>
            <w:r w:rsidR="00BB49C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9B378A">
            <w:pPr>
              <w:adjustRightInd w:val="0"/>
              <w:snapToGrid w:val="0"/>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B49C2" w:rsidP="003B46C3">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B49C2" w:rsidP="003B46C3">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9B378A" w:rsidRDefault="009B378A" w:rsidP="003B46C3">
            <w:pPr>
              <w:adjustRightInd w:val="0"/>
              <w:snapToGrid w:val="0"/>
              <w:jc w:val="center"/>
              <w:rPr>
                <w:rFonts w:ascii="Arial" w:hAnsi="Arial" w:cs="Arial"/>
                <w:sz w:val="14"/>
                <w:szCs w:val="14"/>
                <w:lang w:val="es-BO"/>
              </w:rPr>
            </w:pPr>
            <w:r w:rsidRPr="009B378A">
              <w:rPr>
                <w:rFonts w:ascii="Arial" w:hAnsi="Arial" w:cs="Arial"/>
                <w:sz w:val="14"/>
                <w:szCs w:val="14"/>
                <w:lang w:val="es-BO"/>
              </w:rPr>
              <w:t>Calle Rosendo Gutiérrez Esq. Av. Arce Edificio Multicentro Torre B Piso PA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6</w:t>
            </w:r>
          </w:p>
          <w:p w:rsidR="009B378A" w:rsidRPr="00780825"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9B378A" w:rsidP="003B46C3">
            <w:pPr>
              <w:adjustRightInd w:val="0"/>
              <w:snapToGrid w:val="0"/>
              <w:jc w:val="center"/>
              <w:rPr>
                <w:rFonts w:ascii="Arial" w:hAnsi="Arial" w:cs="Arial"/>
                <w:lang w:val="es-BO"/>
              </w:rPr>
            </w:pPr>
            <w:r>
              <w:rPr>
                <w:rFonts w:ascii="Arial" w:hAnsi="Arial" w:cs="Arial"/>
                <w:lang w:val="es-BO"/>
              </w:rPr>
              <w:t>01</w:t>
            </w:r>
          </w:p>
          <w:p w:rsidR="009B378A"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9B378A" w:rsidP="003B46C3">
            <w:pPr>
              <w:adjustRightInd w:val="0"/>
              <w:snapToGrid w:val="0"/>
              <w:jc w:val="center"/>
              <w:rPr>
                <w:rFonts w:ascii="Arial" w:hAnsi="Arial" w:cs="Arial"/>
                <w:lang w:val="es-BO"/>
              </w:rPr>
            </w:pPr>
            <w:r>
              <w:rPr>
                <w:rFonts w:ascii="Arial" w:hAnsi="Arial" w:cs="Arial"/>
                <w:lang w:val="es-BO"/>
              </w:rPr>
              <w:t>2020</w:t>
            </w:r>
          </w:p>
          <w:p w:rsidR="009B378A"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BB49C2" w:rsidP="003B46C3">
            <w:pPr>
              <w:adjustRightInd w:val="0"/>
              <w:snapToGrid w:val="0"/>
              <w:jc w:val="center"/>
              <w:rPr>
                <w:rFonts w:ascii="Arial" w:hAnsi="Arial" w:cs="Arial"/>
                <w:lang w:val="es-BO"/>
              </w:rPr>
            </w:pPr>
            <w:r>
              <w:rPr>
                <w:rFonts w:ascii="Arial" w:hAnsi="Arial" w:cs="Arial"/>
                <w:lang w:val="es-BO"/>
              </w:rPr>
              <w:t>10</w:t>
            </w:r>
          </w:p>
          <w:p w:rsidR="009B378A" w:rsidRPr="00780825"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9B378A" w:rsidP="003B46C3">
            <w:pPr>
              <w:adjustRightInd w:val="0"/>
              <w:snapToGrid w:val="0"/>
              <w:jc w:val="center"/>
              <w:rPr>
                <w:rFonts w:ascii="Arial" w:hAnsi="Arial" w:cs="Arial"/>
                <w:lang w:val="es-BO"/>
              </w:rPr>
            </w:pPr>
            <w:r>
              <w:rPr>
                <w:rFonts w:ascii="Arial" w:hAnsi="Arial" w:cs="Arial"/>
                <w:lang w:val="es-BO"/>
              </w:rPr>
              <w:t>00</w:t>
            </w:r>
          </w:p>
          <w:p w:rsidR="009B378A" w:rsidRPr="00780825" w:rsidRDefault="009B378A" w:rsidP="003B46C3">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9B378A" w:rsidRDefault="009B378A" w:rsidP="003B46C3">
            <w:pPr>
              <w:adjustRightInd w:val="0"/>
              <w:snapToGrid w:val="0"/>
              <w:jc w:val="center"/>
              <w:rPr>
                <w:rFonts w:ascii="Arial" w:hAnsi="Arial" w:cs="Arial"/>
                <w:sz w:val="14"/>
                <w:szCs w:val="14"/>
                <w:lang w:val="es-BO"/>
              </w:rPr>
            </w:pPr>
            <w:r w:rsidRPr="009B378A">
              <w:rPr>
                <w:rFonts w:ascii="Arial" w:hAnsi="Arial" w:cs="Arial"/>
                <w:sz w:val="14"/>
                <w:szCs w:val="14"/>
                <w:lang w:val="es-BO"/>
              </w:rPr>
              <w:t>Calle Rosendo Gutiérrez Esq. Av. Arce Edificio Multicentro Torre B Piso PA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1</w:t>
            </w:r>
            <w:r w:rsidR="00BB49C2">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F01A4B">
            <w:pPr>
              <w:adjustRightInd w:val="0"/>
              <w:snapToGrid w:val="0"/>
              <w:jc w:val="center"/>
              <w:rPr>
                <w:rFonts w:ascii="Arial" w:hAnsi="Arial" w:cs="Arial"/>
                <w:lang w:val="es-BO"/>
              </w:rPr>
            </w:pPr>
            <w:r>
              <w:rPr>
                <w:rFonts w:ascii="Arial" w:hAnsi="Arial" w:cs="Arial"/>
                <w:lang w:val="es-BO"/>
              </w:rPr>
              <w:t>2</w:t>
            </w:r>
            <w:r w:rsidR="00F01A4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96486">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w:t>
            </w:r>
            <w:r w:rsidR="00F01A4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9B378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bookmarkStart w:id="75" w:name="_GoBack"/>
      <w:bookmarkEnd w:id="75"/>
    </w:p>
    <w:p w:rsidR="00A14B6C" w:rsidRPr="00780825" w:rsidRDefault="00A14B6C" w:rsidP="007277A5">
      <w:pPr>
        <w:rPr>
          <w:lang w:val="es-BO"/>
        </w:rPr>
      </w:pPr>
    </w:p>
    <w:p w:rsidR="00101963" w:rsidRPr="00780825" w:rsidRDefault="00101963"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996486">
      <w:pPr>
        <w:pStyle w:val="Ttulo"/>
        <w:numPr>
          <w:ilvl w:val="0"/>
          <w:numId w:val="19"/>
        </w:numPr>
        <w:spacing w:before="0" w:after="0"/>
        <w:jc w:val="both"/>
        <w:rPr>
          <w:rFonts w:ascii="Verdana" w:hAnsi="Verdana"/>
          <w:sz w:val="18"/>
        </w:rPr>
      </w:pPr>
      <w:bookmarkStart w:id="76" w:name="_Toc517950095"/>
      <w:r w:rsidRPr="00780825">
        <w:rPr>
          <w:rFonts w:ascii="Verdana" w:hAnsi="Verdana"/>
          <w:sz w:val="18"/>
        </w:rPr>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DA2A80" w:rsidRDefault="00DA2A80" w:rsidP="00F32849">
      <w:pPr>
        <w:ind w:left="709"/>
        <w:jc w:val="both"/>
        <w:rPr>
          <w:rFonts w:cs="Arial"/>
          <w:sz w:val="18"/>
          <w:szCs w:val="18"/>
          <w:lang w:val="es-BO"/>
        </w:rPr>
      </w:pPr>
    </w:p>
    <w:p w:rsidR="00DA2A80" w:rsidRDefault="00DA2A80" w:rsidP="00DA2A80">
      <w:pPr>
        <w:pStyle w:val="Ttulo1"/>
        <w:numPr>
          <w:ilvl w:val="0"/>
          <w:numId w:val="0"/>
        </w:numPr>
        <w:spacing w:line="276" w:lineRule="auto"/>
        <w:jc w:val="center"/>
        <w:rPr>
          <w:rFonts w:ascii="Calibri" w:hAnsi="Calibri"/>
          <w:sz w:val="22"/>
          <w:szCs w:val="22"/>
        </w:rPr>
      </w:pPr>
      <w:r>
        <w:rPr>
          <w:rFonts w:ascii="Calibri" w:hAnsi="Calibri"/>
          <w:sz w:val="22"/>
          <w:szCs w:val="22"/>
        </w:rPr>
        <w:t xml:space="preserve">ESPECIFICACIONES TÉCNICAS </w:t>
      </w:r>
    </w:p>
    <w:p w:rsidR="00DA2A80" w:rsidRDefault="00DA2A80" w:rsidP="00DA2A80">
      <w:pPr>
        <w:pStyle w:val="Ttulo1"/>
        <w:numPr>
          <w:ilvl w:val="0"/>
          <w:numId w:val="0"/>
        </w:numPr>
        <w:spacing w:line="276" w:lineRule="auto"/>
        <w:jc w:val="center"/>
        <w:rPr>
          <w:rFonts w:ascii="Calibri" w:hAnsi="Calibri"/>
          <w:sz w:val="22"/>
          <w:szCs w:val="22"/>
        </w:rPr>
      </w:pPr>
      <w:r>
        <w:rPr>
          <w:rFonts w:ascii="Calibri" w:hAnsi="Calibri"/>
          <w:sz w:val="22"/>
          <w:szCs w:val="22"/>
        </w:rPr>
        <w:t>PARA LA CONTRATACIÓN DE UNA EMPRESA DE SERVICIOS DE LIMPIEZA PARA LA GESTIÓN 2020</w:t>
      </w:r>
    </w:p>
    <w:p w:rsidR="00DA2A80" w:rsidRDefault="00DA2A80" w:rsidP="00DA2A80">
      <w:pPr>
        <w:pStyle w:val="Ttulo1"/>
        <w:numPr>
          <w:ilvl w:val="0"/>
          <w:numId w:val="0"/>
        </w:numPr>
        <w:spacing w:line="276" w:lineRule="auto"/>
        <w:rPr>
          <w:rFonts w:ascii="Calibri" w:hAnsi="Calibri"/>
          <w:sz w:val="22"/>
          <w:szCs w:val="22"/>
        </w:rPr>
      </w:pPr>
    </w:p>
    <w:p w:rsidR="00DA2A80" w:rsidRDefault="00DA2A80" w:rsidP="00DA2A80">
      <w:pPr>
        <w:pStyle w:val="Ttulo1"/>
        <w:numPr>
          <w:ilvl w:val="0"/>
          <w:numId w:val="0"/>
        </w:numPr>
        <w:spacing w:line="276" w:lineRule="auto"/>
        <w:jc w:val="both"/>
        <w:rPr>
          <w:rFonts w:ascii="Calibri" w:hAnsi="Calibri"/>
          <w:sz w:val="22"/>
          <w:szCs w:val="22"/>
        </w:rPr>
      </w:pPr>
      <w:r>
        <w:rPr>
          <w:rFonts w:ascii="Calibri" w:hAnsi="Calibri"/>
          <w:sz w:val="22"/>
          <w:szCs w:val="22"/>
        </w:rPr>
        <w:t xml:space="preserve">I. </w:t>
      </w:r>
      <w:r>
        <w:rPr>
          <w:rFonts w:ascii="Calibri" w:hAnsi="Calibri"/>
          <w:sz w:val="22"/>
          <w:szCs w:val="22"/>
        </w:rPr>
        <w:tab/>
        <w:t>Antecedentes.</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bCs/>
          <w:sz w:val="22"/>
          <w:szCs w:val="22"/>
          <w:lang w:val="es-MX"/>
        </w:rPr>
      </w:pPr>
      <w:r>
        <w:rPr>
          <w:rFonts w:ascii="Calibri" w:hAnsi="Calibri" w:cs="Arial"/>
          <w:bCs/>
          <w:sz w:val="22"/>
          <w:szCs w:val="22"/>
          <w:lang w:val="es-MX"/>
        </w:rPr>
        <w:t>El Fondo de Desarrollo del Sistema Financiero y de Apoyo al Sector Productivo (FONDESIF), fue creado mediante Decreto Supremo N° 24110 del 10 de septiembre de 1995 como entidad descentralizada del Poder Ejecutivo, de derecho público, sin fines de lucro, con personalidad jurídica, patrimonio y derecho de gestión propio.</w:t>
      </w:r>
    </w:p>
    <w:p w:rsidR="00DA2A80" w:rsidRDefault="00DA2A80" w:rsidP="00DA2A80">
      <w:pPr>
        <w:pStyle w:val="Standard"/>
        <w:spacing w:line="276" w:lineRule="auto"/>
        <w:jc w:val="both"/>
        <w:rPr>
          <w:rFonts w:ascii="Calibri" w:hAnsi="Calibri" w:cs="Arial"/>
          <w:bCs/>
          <w:sz w:val="22"/>
          <w:szCs w:val="22"/>
          <w:lang w:val="es-MX"/>
        </w:rPr>
      </w:pPr>
    </w:p>
    <w:p w:rsidR="00DA2A80" w:rsidRDefault="00DA2A80" w:rsidP="00DA2A80">
      <w:pPr>
        <w:pStyle w:val="Standard"/>
        <w:spacing w:line="276" w:lineRule="auto"/>
        <w:jc w:val="both"/>
        <w:rPr>
          <w:rFonts w:ascii="Calibri" w:hAnsi="Calibri" w:cs="Arial"/>
          <w:bCs/>
          <w:sz w:val="22"/>
          <w:szCs w:val="22"/>
          <w:lang w:val="es-MX"/>
        </w:rPr>
      </w:pPr>
      <w:r>
        <w:rPr>
          <w:rFonts w:ascii="Calibri" w:hAnsi="Calibri" w:cs="Arial"/>
          <w:bCs/>
          <w:sz w:val="22"/>
          <w:szCs w:val="22"/>
          <w:lang w:val="es-MX"/>
        </w:rPr>
        <w:t>En fecha 29 de marzo de 1999 el gobierno promulgó el Decreto Supremo N° 25338 el cual dispone y norma las nuevas actividades y operaciones de la entidad y modificando el objetivo de la institución al de canalizar los recursos del Estado boliviano o aquellos obtenidos por éste, con destino al otorgamiento de líneas de financiamiento para la concesión de Microcrédito y al apoyo institucional integral de entidades financieras que atiendan éstas.</w:t>
      </w:r>
      <w:r>
        <w:rPr>
          <w:rFonts w:ascii="Calibri" w:hAnsi="Calibri" w:cs="Arial"/>
          <w:bCs/>
          <w:sz w:val="22"/>
          <w:szCs w:val="22"/>
          <w:lang w:val="es-MX"/>
        </w:rPr>
        <w:tab/>
      </w:r>
    </w:p>
    <w:p w:rsidR="00DA2A80" w:rsidRDefault="00DA2A80" w:rsidP="00DA2A80">
      <w:pPr>
        <w:pStyle w:val="Standard"/>
        <w:spacing w:line="276" w:lineRule="auto"/>
        <w:jc w:val="both"/>
        <w:rPr>
          <w:rFonts w:ascii="Calibri" w:hAnsi="Calibri" w:cs="Arial"/>
          <w:bCs/>
          <w:sz w:val="22"/>
          <w:szCs w:val="22"/>
          <w:lang w:val="es-MX"/>
        </w:rPr>
      </w:pPr>
    </w:p>
    <w:p w:rsidR="00DA2A80" w:rsidRDefault="00DA2A80" w:rsidP="00DA2A80">
      <w:pPr>
        <w:pStyle w:val="Standard"/>
        <w:spacing w:line="276" w:lineRule="auto"/>
        <w:jc w:val="both"/>
        <w:rPr>
          <w:rFonts w:ascii="Calibri" w:hAnsi="Calibri" w:cs="Arial"/>
          <w:bCs/>
          <w:sz w:val="22"/>
          <w:szCs w:val="22"/>
          <w:lang w:val="es-MX"/>
        </w:rPr>
      </w:pPr>
      <w:r>
        <w:rPr>
          <w:rFonts w:ascii="Calibri" w:hAnsi="Calibri" w:cs="Arial"/>
          <w:bCs/>
          <w:sz w:val="22"/>
          <w:szCs w:val="22"/>
          <w:lang w:val="es-MX"/>
        </w:rPr>
        <w:t>Con la promulgación de este Decreto Supremo, los objetivos del FONDESIF son:</w:t>
      </w:r>
    </w:p>
    <w:p w:rsidR="00DA2A80" w:rsidRDefault="00DA2A80" w:rsidP="00DA2A80">
      <w:pPr>
        <w:pStyle w:val="Standard"/>
        <w:spacing w:line="276" w:lineRule="auto"/>
        <w:jc w:val="both"/>
        <w:rPr>
          <w:rFonts w:ascii="Calibri" w:hAnsi="Calibri" w:cs="Arial"/>
          <w:bCs/>
          <w:sz w:val="22"/>
          <w:szCs w:val="22"/>
          <w:lang w:val="es-MX"/>
        </w:rPr>
      </w:pPr>
    </w:p>
    <w:p w:rsidR="00DA2A80" w:rsidRDefault="00DA2A80" w:rsidP="00996486">
      <w:pPr>
        <w:pStyle w:val="Standard"/>
        <w:numPr>
          <w:ilvl w:val="0"/>
          <w:numId w:val="44"/>
        </w:numPr>
        <w:spacing w:line="276" w:lineRule="auto"/>
        <w:ind w:left="680" w:hanging="283"/>
        <w:jc w:val="both"/>
      </w:pPr>
      <w:r>
        <w:rPr>
          <w:rFonts w:ascii="Calibri" w:hAnsi="Calibri" w:cs="Arial"/>
          <w:bCs/>
          <w:sz w:val="22"/>
          <w:szCs w:val="22"/>
          <w:lang w:val="es-MX"/>
        </w:rPr>
        <w:t>Otorgar apoyo institucional e integral a entidades financieras que atiendan demandas de Microcrédito, tengan o no licencia de funcionamiento de la Superintendencia de Bancos y Entidades Financieras, y a asociaciones o fundaciones de interés público de carácter financiero que realicen actividades de microcrédito.</w:t>
      </w:r>
    </w:p>
    <w:p w:rsidR="00DA2A80" w:rsidRDefault="00DA2A80" w:rsidP="00DA2A80">
      <w:pPr>
        <w:pStyle w:val="Standard"/>
        <w:spacing w:line="276" w:lineRule="auto"/>
        <w:jc w:val="both"/>
        <w:rPr>
          <w:rFonts w:ascii="Calibri" w:hAnsi="Calibri" w:cs="Arial"/>
          <w:sz w:val="22"/>
          <w:szCs w:val="22"/>
        </w:rPr>
      </w:pPr>
    </w:p>
    <w:p w:rsidR="00DA2A80" w:rsidRDefault="00DA2A80" w:rsidP="00996486">
      <w:pPr>
        <w:pStyle w:val="Standard"/>
        <w:numPr>
          <w:ilvl w:val="0"/>
          <w:numId w:val="44"/>
        </w:numPr>
        <w:spacing w:line="276" w:lineRule="auto"/>
        <w:jc w:val="both"/>
        <w:rPr>
          <w:rFonts w:ascii="Calibri" w:hAnsi="Calibri" w:cs="Arial"/>
          <w:bCs/>
          <w:sz w:val="22"/>
          <w:szCs w:val="22"/>
          <w:lang w:val="es-MX"/>
        </w:rPr>
      </w:pPr>
      <w:r>
        <w:rPr>
          <w:rFonts w:ascii="Calibri" w:hAnsi="Calibri" w:cs="Arial"/>
          <w:bCs/>
          <w:sz w:val="22"/>
          <w:szCs w:val="22"/>
          <w:lang w:val="es-MX"/>
        </w:rPr>
        <w:t>Realizar operaciones de fortalecimiento financiero a mutuales de ahorro y préstamo para la vivienda y cooperativas de ahorro y crédito.</w:t>
      </w:r>
    </w:p>
    <w:p w:rsidR="00DA2A80" w:rsidRDefault="00DA2A80" w:rsidP="00DA2A80">
      <w:pPr>
        <w:pStyle w:val="Standard"/>
        <w:spacing w:line="276" w:lineRule="auto"/>
        <w:jc w:val="both"/>
        <w:rPr>
          <w:rFonts w:ascii="Calibri" w:hAnsi="Calibri" w:cs="Arial"/>
          <w:bCs/>
          <w:sz w:val="22"/>
          <w:szCs w:val="22"/>
          <w:lang w:val="es-MX"/>
        </w:rPr>
      </w:pPr>
    </w:p>
    <w:p w:rsidR="00DA2A80" w:rsidRDefault="00DA2A80" w:rsidP="00DA2A80">
      <w:pPr>
        <w:pStyle w:val="Standard"/>
        <w:tabs>
          <w:tab w:val="left" w:pos="-66"/>
        </w:tabs>
        <w:spacing w:line="276" w:lineRule="auto"/>
        <w:jc w:val="both"/>
        <w:rPr>
          <w:rFonts w:ascii="Calibri" w:hAnsi="Calibri"/>
          <w:b/>
          <w:bCs/>
          <w:sz w:val="22"/>
          <w:szCs w:val="22"/>
        </w:rPr>
      </w:pPr>
      <w:r>
        <w:rPr>
          <w:rFonts w:ascii="Calibri" w:hAnsi="Calibri"/>
          <w:b/>
          <w:bCs/>
          <w:sz w:val="22"/>
          <w:szCs w:val="22"/>
        </w:rPr>
        <w:t>II.</w:t>
      </w:r>
      <w:r>
        <w:rPr>
          <w:rFonts w:ascii="Calibri" w:hAnsi="Calibri"/>
          <w:b/>
          <w:bCs/>
          <w:sz w:val="22"/>
          <w:szCs w:val="22"/>
        </w:rPr>
        <w:tab/>
        <w:t>ALCANCE</w:t>
      </w:r>
    </w:p>
    <w:p w:rsidR="00DA2A80" w:rsidRDefault="00DA2A80" w:rsidP="00DA2A80">
      <w:pPr>
        <w:pStyle w:val="Standard"/>
        <w:spacing w:line="276" w:lineRule="auto"/>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sz w:val="22"/>
          <w:szCs w:val="22"/>
        </w:rPr>
        <w:t>La empresa proveedora del servicio de limpieza efectuará básicamente la siguiente actividad:</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pPr>
      <w:r>
        <w:rPr>
          <w:rFonts w:ascii="Calibri" w:hAnsi="Calibri" w:cs="Arial"/>
          <w:sz w:val="22"/>
          <w:szCs w:val="22"/>
        </w:rPr>
        <w:t xml:space="preserve">Servicio de limpieza y mantenimiento general durante la gestión 2020, de las oficinas del FONDO DE DESARROLLO DEL SISTEMA FINANCIERO Y DE APOYO AL SECTOR PRODUCTIVO </w:t>
      </w:r>
      <w:r>
        <w:rPr>
          <w:rFonts w:ascii="Calibri" w:hAnsi="Calibri" w:cs="Arial"/>
          <w:b/>
          <w:sz w:val="22"/>
          <w:szCs w:val="22"/>
        </w:rPr>
        <w:t xml:space="preserve"> (FONDESIF) </w:t>
      </w:r>
      <w:r>
        <w:rPr>
          <w:rFonts w:ascii="Calibri" w:hAnsi="Calibri" w:cs="Arial"/>
          <w:sz w:val="22"/>
          <w:szCs w:val="22"/>
        </w:rPr>
        <w:t>ubicadas en:</w:t>
      </w:r>
    </w:p>
    <w:p w:rsidR="00DA2A80" w:rsidRDefault="00DA2A80" w:rsidP="00996486">
      <w:pPr>
        <w:pStyle w:val="Standard"/>
        <w:numPr>
          <w:ilvl w:val="0"/>
          <w:numId w:val="45"/>
        </w:numPr>
        <w:spacing w:before="57" w:after="57" w:line="276" w:lineRule="auto"/>
        <w:jc w:val="both"/>
      </w:pPr>
      <w:r>
        <w:rPr>
          <w:rFonts w:ascii="Calibri" w:hAnsi="Calibri"/>
          <w:sz w:val="22"/>
          <w:szCs w:val="22"/>
        </w:rPr>
        <w:t>El Edificio Multicentro, Torre B, Planta Alta, calle Rosendo Gutiérrez y Av. Arce.</w:t>
      </w:r>
    </w:p>
    <w:p w:rsidR="00DA2A80" w:rsidRDefault="00DA2A80" w:rsidP="00996486">
      <w:pPr>
        <w:pStyle w:val="Standard"/>
        <w:numPr>
          <w:ilvl w:val="0"/>
          <w:numId w:val="45"/>
        </w:numPr>
        <w:spacing w:before="57" w:after="57" w:line="276" w:lineRule="auto"/>
        <w:jc w:val="both"/>
      </w:pPr>
      <w:r>
        <w:rPr>
          <w:rFonts w:ascii="Calibri" w:hAnsi="Calibri"/>
          <w:sz w:val="22"/>
          <w:szCs w:val="22"/>
        </w:rPr>
        <w:t>EL Edificio Guadalquivir PB, calle Rosendo Gutiérrez y 20 de Octubre.</w:t>
      </w:r>
    </w:p>
    <w:p w:rsidR="00DA2A80" w:rsidRDefault="00DA2A80" w:rsidP="00DA2A80">
      <w:pPr>
        <w:pStyle w:val="Standard"/>
        <w:spacing w:line="276" w:lineRule="auto"/>
        <w:jc w:val="both"/>
        <w:rPr>
          <w:rFonts w:ascii="Calibri" w:hAnsi="Calibri"/>
          <w:sz w:val="22"/>
          <w:szCs w:val="22"/>
        </w:rPr>
      </w:pPr>
    </w:p>
    <w:p w:rsidR="00DA2A80" w:rsidRDefault="00DA2A80" w:rsidP="00DA2A80">
      <w:pPr>
        <w:pStyle w:val="Standard"/>
        <w:spacing w:line="276" w:lineRule="auto"/>
        <w:jc w:val="both"/>
        <w:rPr>
          <w:rFonts w:ascii="Calibri" w:hAnsi="Calibri"/>
          <w:sz w:val="22"/>
          <w:szCs w:val="22"/>
        </w:rPr>
      </w:pPr>
      <w:r>
        <w:rPr>
          <w:rFonts w:ascii="Calibri" w:hAnsi="Calibri" w:cs="Arial"/>
          <w:b/>
          <w:sz w:val="22"/>
          <w:szCs w:val="22"/>
        </w:rPr>
        <w:t xml:space="preserve">III. </w:t>
      </w:r>
      <w:r>
        <w:rPr>
          <w:rFonts w:ascii="Calibri" w:hAnsi="Calibri" w:cs="Arial"/>
          <w:b/>
          <w:sz w:val="22"/>
          <w:szCs w:val="22"/>
        </w:rPr>
        <w:tab/>
        <w:t>EXPERIENCIA DE LA EMPRESA.</w:t>
      </w:r>
    </w:p>
    <w:p w:rsidR="00DA2A80" w:rsidRDefault="00DA2A80" w:rsidP="00DA2A80">
      <w:pPr>
        <w:pStyle w:val="Standard"/>
        <w:spacing w:line="276" w:lineRule="auto"/>
        <w:ind w:left="1416" w:hanging="1416"/>
        <w:jc w:val="both"/>
        <w:rPr>
          <w:rFonts w:ascii="Calibri" w:hAnsi="Calibri" w:cs="Arial"/>
          <w:b/>
          <w:sz w:val="22"/>
          <w:szCs w:val="22"/>
        </w:rPr>
      </w:pPr>
    </w:p>
    <w:p w:rsidR="00DA2A80" w:rsidRDefault="00DA2A80" w:rsidP="00996486">
      <w:pPr>
        <w:pStyle w:val="Standard"/>
        <w:numPr>
          <w:ilvl w:val="0"/>
          <w:numId w:val="46"/>
        </w:numPr>
        <w:spacing w:line="276" w:lineRule="auto"/>
        <w:jc w:val="both"/>
        <w:rPr>
          <w:rFonts w:ascii="Calibri" w:hAnsi="Calibri" w:cs="Arial"/>
          <w:b/>
          <w:sz w:val="22"/>
          <w:szCs w:val="22"/>
        </w:rPr>
      </w:pPr>
      <w:r>
        <w:rPr>
          <w:rFonts w:ascii="Calibri" w:hAnsi="Calibri" w:cs="Arial"/>
          <w:b/>
          <w:sz w:val="22"/>
          <w:szCs w:val="22"/>
        </w:rPr>
        <w:lastRenderedPageBreak/>
        <w:t>Experiencia general:</w:t>
      </w:r>
    </w:p>
    <w:p w:rsidR="00DA2A80" w:rsidRPr="00111F9E" w:rsidRDefault="00DA2A80" w:rsidP="00DA2A80">
      <w:pPr>
        <w:pStyle w:val="Standard"/>
        <w:spacing w:line="276" w:lineRule="auto"/>
        <w:jc w:val="both"/>
      </w:pPr>
      <w:r w:rsidRPr="00111F9E">
        <w:rPr>
          <w:rFonts w:ascii="Calibri" w:hAnsi="Calibri" w:cs="Arial"/>
          <w:sz w:val="22"/>
          <w:szCs w:val="22"/>
        </w:rPr>
        <w:t xml:space="preserve">La empresa proveedora del servicio debe certificar una experiencia mínima de diez </w:t>
      </w:r>
      <w:r w:rsidRPr="00111F9E">
        <w:rPr>
          <w:rFonts w:ascii="Calibri" w:hAnsi="Calibri" w:cs="Arial"/>
          <w:i/>
          <w:sz w:val="22"/>
          <w:szCs w:val="22"/>
        </w:rPr>
        <w:t>(10) años</w:t>
      </w:r>
      <w:r w:rsidRPr="00111F9E">
        <w:rPr>
          <w:rFonts w:ascii="Calibri" w:hAnsi="Calibri" w:cs="Arial"/>
          <w:sz w:val="22"/>
          <w:szCs w:val="22"/>
        </w:rPr>
        <w:t xml:space="preserve"> en la prestación de servicios profesionales de limpieza en oficinas</w:t>
      </w:r>
    </w:p>
    <w:p w:rsidR="00DA2A80" w:rsidRPr="00111F9E" w:rsidRDefault="00DA2A80" w:rsidP="00DA2A80">
      <w:pPr>
        <w:pStyle w:val="Standard"/>
        <w:spacing w:line="276" w:lineRule="auto"/>
        <w:jc w:val="both"/>
        <w:rPr>
          <w:rFonts w:ascii="Calibri" w:hAnsi="Calibri" w:cs="Arial"/>
          <w:sz w:val="22"/>
          <w:szCs w:val="22"/>
        </w:rPr>
      </w:pPr>
    </w:p>
    <w:p w:rsidR="00DA2A80" w:rsidRPr="00111F9E" w:rsidRDefault="00DA2A80" w:rsidP="00996486">
      <w:pPr>
        <w:pStyle w:val="Standard"/>
        <w:numPr>
          <w:ilvl w:val="0"/>
          <w:numId w:val="46"/>
        </w:numPr>
        <w:spacing w:line="276" w:lineRule="auto"/>
        <w:jc w:val="both"/>
        <w:rPr>
          <w:rFonts w:ascii="Calibri" w:hAnsi="Calibri" w:cs="Arial"/>
          <w:b/>
          <w:bCs/>
          <w:sz w:val="22"/>
          <w:szCs w:val="22"/>
        </w:rPr>
      </w:pPr>
      <w:r w:rsidRPr="00111F9E">
        <w:rPr>
          <w:rFonts w:ascii="Calibri" w:hAnsi="Calibri" w:cs="Arial"/>
          <w:b/>
          <w:bCs/>
          <w:sz w:val="22"/>
          <w:szCs w:val="22"/>
        </w:rPr>
        <w:t>Experiencia especifica:</w:t>
      </w:r>
    </w:p>
    <w:p w:rsidR="00DA2A80" w:rsidRPr="00111F9E" w:rsidRDefault="00DA2A80" w:rsidP="00DA2A80">
      <w:pPr>
        <w:pStyle w:val="Standard"/>
        <w:spacing w:line="276" w:lineRule="auto"/>
        <w:jc w:val="both"/>
        <w:rPr>
          <w:rFonts w:ascii="Calibri" w:hAnsi="Calibri" w:cs="Arial"/>
          <w:sz w:val="22"/>
          <w:szCs w:val="22"/>
        </w:rPr>
      </w:pPr>
      <w:r w:rsidRPr="00111F9E">
        <w:rPr>
          <w:rFonts w:ascii="Calibri" w:hAnsi="Calibri" w:cs="Arial"/>
          <w:sz w:val="22"/>
          <w:szCs w:val="22"/>
        </w:rPr>
        <w:t>La empresa que prestará servicios en oficinas del FONDESIF, debe contar con una experiencia específica mínima de ocho (8) años con Instituciones Públicas.</w:t>
      </w:r>
    </w:p>
    <w:p w:rsidR="00DA2A80" w:rsidRPr="00111F9E" w:rsidRDefault="00DA2A80" w:rsidP="00DA2A80">
      <w:pPr>
        <w:pStyle w:val="Standard"/>
        <w:spacing w:line="276" w:lineRule="auto"/>
        <w:jc w:val="both"/>
      </w:pPr>
    </w:p>
    <w:p w:rsidR="00DA2A80" w:rsidRPr="00111F9E" w:rsidRDefault="00DA2A80" w:rsidP="00DA2A80">
      <w:pPr>
        <w:pStyle w:val="Standard"/>
        <w:spacing w:line="276" w:lineRule="auto"/>
        <w:jc w:val="both"/>
        <w:rPr>
          <w:rFonts w:ascii="Calibri" w:hAnsi="Calibri" w:cs="Arial"/>
          <w:b/>
          <w:bCs/>
          <w:sz w:val="22"/>
          <w:szCs w:val="22"/>
        </w:rPr>
      </w:pPr>
      <w:r w:rsidRPr="00111F9E">
        <w:rPr>
          <w:rFonts w:ascii="Calibri" w:hAnsi="Calibri" w:cs="Arial"/>
          <w:b/>
          <w:bCs/>
          <w:sz w:val="22"/>
          <w:szCs w:val="22"/>
        </w:rPr>
        <w:t>Nota:</w:t>
      </w:r>
    </w:p>
    <w:p w:rsidR="00DA2A80" w:rsidRPr="00111F9E" w:rsidRDefault="00DA2A80" w:rsidP="00DA2A80">
      <w:pPr>
        <w:pStyle w:val="Standard"/>
        <w:spacing w:line="276" w:lineRule="auto"/>
        <w:jc w:val="both"/>
        <w:rPr>
          <w:rFonts w:ascii="Calibri" w:hAnsi="Calibri" w:cs="Arial"/>
          <w:sz w:val="22"/>
          <w:szCs w:val="22"/>
        </w:rPr>
      </w:pPr>
      <w:r w:rsidRPr="00111F9E">
        <w:rPr>
          <w:rFonts w:ascii="Calibri" w:hAnsi="Calibri" w:cs="Arial"/>
          <w:sz w:val="22"/>
          <w:szCs w:val="22"/>
        </w:rPr>
        <w:t xml:space="preserve">El proponente deberá </w:t>
      </w:r>
      <w:r>
        <w:rPr>
          <w:rFonts w:ascii="Calibri" w:hAnsi="Calibri" w:cs="Arial"/>
          <w:sz w:val="22"/>
          <w:szCs w:val="22"/>
        </w:rPr>
        <w:t xml:space="preserve">adjuntar a su propuesta </w:t>
      </w:r>
      <w:r w:rsidRPr="00111F9E">
        <w:rPr>
          <w:rFonts w:ascii="Calibri" w:hAnsi="Calibri" w:cs="Arial"/>
          <w:sz w:val="22"/>
          <w:szCs w:val="22"/>
        </w:rPr>
        <w:t xml:space="preserve">la “experiencia </w:t>
      </w:r>
      <w:r>
        <w:rPr>
          <w:rFonts w:ascii="Calibri" w:hAnsi="Calibri" w:cs="Arial"/>
          <w:sz w:val="22"/>
          <w:szCs w:val="22"/>
        </w:rPr>
        <w:t xml:space="preserve">general y </w:t>
      </w:r>
      <w:r w:rsidRPr="00111F9E">
        <w:rPr>
          <w:rFonts w:ascii="Calibri" w:hAnsi="Calibri" w:cs="Arial"/>
          <w:sz w:val="22"/>
          <w:szCs w:val="22"/>
        </w:rPr>
        <w:t>específica”, con documentos que la respalden su declaración caso contrario será descalificado.</w:t>
      </w:r>
    </w:p>
    <w:p w:rsidR="00DA2A80" w:rsidRPr="00111F9E"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t>IV.</w:t>
      </w:r>
      <w:r>
        <w:rPr>
          <w:rFonts w:ascii="Calibri" w:hAnsi="Calibri" w:cs="Arial"/>
          <w:b/>
          <w:sz w:val="22"/>
          <w:szCs w:val="22"/>
        </w:rPr>
        <w:tab/>
        <w:t>PERSONAL DE LIMPIEZA</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
          <w:sz w:val="22"/>
          <w:szCs w:val="22"/>
        </w:rPr>
      </w:pPr>
      <w:r w:rsidRPr="00CC5325">
        <w:rPr>
          <w:rFonts w:ascii="Calibri" w:hAnsi="Calibri" w:cs="Arial"/>
          <w:bCs/>
          <w:sz w:val="22"/>
          <w:szCs w:val="22"/>
        </w:rPr>
        <w:t>El personal requerido por nuestra entidad mínimamente es un operario, que cuente con la siguiente experiencia</w:t>
      </w:r>
      <w:r>
        <w:rPr>
          <w:rFonts w:ascii="Calibri" w:hAnsi="Calibri" w:cs="Arial"/>
          <w:b/>
          <w:sz w:val="22"/>
          <w:szCs w:val="22"/>
        </w:rPr>
        <w:t>:</w:t>
      </w:r>
    </w:p>
    <w:p w:rsidR="00DA2A80" w:rsidRDefault="00DA2A80" w:rsidP="00DA2A80">
      <w:pPr>
        <w:pStyle w:val="Standard"/>
        <w:spacing w:line="276" w:lineRule="auto"/>
        <w:jc w:val="both"/>
        <w:rPr>
          <w:rFonts w:ascii="Calibri" w:hAnsi="Calibri" w:cs="Arial"/>
          <w:b/>
          <w:sz w:val="22"/>
          <w:szCs w:val="22"/>
        </w:rPr>
      </w:pPr>
    </w:p>
    <w:p w:rsidR="00DA2A80" w:rsidRDefault="00DA2A80" w:rsidP="00996486">
      <w:pPr>
        <w:pStyle w:val="Standard"/>
        <w:numPr>
          <w:ilvl w:val="0"/>
          <w:numId w:val="46"/>
        </w:numPr>
        <w:spacing w:line="276" w:lineRule="auto"/>
        <w:jc w:val="both"/>
        <w:rPr>
          <w:rFonts w:ascii="Calibri" w:hAnsi="Calibri" w:cs="Arial"/>
          <w:b/>
          <w:sz w:val="22"/>
          <w:szCs w:val="22"/>
        </w:rPr>
      </w:pPr>
      <w:r>
        <w:rPr>
          <w:rFonts w:ascii="Calibri" w:hAnsi="Calibri" w:cs="Arial"/>
          <w:b/>
          <w:sz w:val="22"/>
          <w:szCs w:val="22"/>
        </w:rPr>
        <w:t>Experiencia general:</w:t>
      </w:r>
    </w:p>
    <w:p w:rsidR="00DA2A80" w:rsidRPr="00111F9E" w:rsidRDefault="00DA2A80" w:rsidP="00DA2A80">
      <w:pPr>
        <w:pStyle w:val="Standard"/>
        <w:spacing w:line="276" w:lineRule="auto"/>
        <w:jc w:val="both"/>
        <w:rPr>
          <w:rFonts w:ascii="Calibri" w:hAnsi="Calibri" w:cs="Arial"/>
          <w:sz w:val="22"/>
          <w:szCs w:val="22"/>
        </w:rPr>
      </w:pPr>
      <w:r w:rsidRPr="00111F9E">
        <w:rPr>
          <w:rFonts w:ascii="Calibri" w:hAnsi="Calibri" w:cs="Arial"/>
          <w:sz w:val="22"/>
          <w:szCs w:val="22"/>
        </w:rPr>
        <w:t>El personal propuesto que presentará sus servicios en el FONDESIF, debe contar con una experiencia especifica mínima de</w:t>
      </w:r>
      <w:r w:rsidRPr="00111F9E">
        <w:rPr>
          <w:rFonts w:ascii="Calibri" w:hAnsi="Calibri" w:cs="Arial"/>
          <w:i/>
          <w:sz w:val="22"/>
          <w:szCs w:val="22"/>
        </w:rPr>
        <w:t xml:space="preserve"> </w:t>
      </w:r>
      <w:r>
        <w:rPr>
          <w:rFonts w:ascii="Calibri" w:hAnsi="Calibri" w:cs="Arial"/>
          <w:i/>
          <w:sz w:val="22"/>
          <w:szCs w:val="22"/>
        </w:rPr>
        <w:t xml:space="preserve">ocho </w:t>
      </w:r>
      <w:r w:rsidRPr="00111F9E">
        <w:rPr>
          <w:rFonts w:ascii="Calibri" w:hAnsi="Calibri" w:cs="Arial"/>
          <w:i/>
          <w:sz w:val="22"/>
          <w:szCs w:val="22"/>
        </w:rPr>
        <w:t>(</w:t>
      </w:r>
      <w:r>
        <w:rPr>
          <w:rFonts w:ascii="Calibri" w:hAnsi="Calibri" w:cs="Arial"/>
          <w:i/>
          <w:sz w:val="22"/>
          <w:szCs w:val="22"/>
        </w:rPr>
        <w:t>8</w:t>
      </w:r>
      <w:r w:rsidRPr="00111F9E">
        <w:rPr>
          <w:rFonts w:ascii="Calibri" w:hAnsi="Calibri" w:cs="Arial"/>
          <w:i/>
          <w:sz w:val="22"/>
          <w:szCs w:val="22"/>
        </w:rPr>
        <w:t>) años en la misma empresa o en otras</w:t>
      </w:r>
      <w:r w:rsidRPr="00111F9E">
        <w:rPr>
          <w:rFonts w:ascii="Calibri" w:hAnsi="Calibri" w:cs="Arial"/>
          <w:sz w:val="22"/>
          <w:szCs w:val="22"/>
        </w:rPr>
        <w:t>, efectuando el servicio de limpieza.</w:t>
      </w:r>
    </w:p>
    <w:p w:rsidR="00DA2A80" w:rsidRDefault="00DA2A80" w:rsidP="00DA2A80">
      <w:pPr>
        <w:pStyle w:val="Standard"/>
        <w:spacing w:line="276" w:lineRule="auto"/>
        <w:jc w:val="both"/>
        <w:rPr>
          <w:rFonts w:ascii="Calibri" w:hAnsi="Calibri" w:cs="Arial"/>
          <w:sz w:val="22"/>
          <w:szCs w:val="22"/>
        </w:rPr>
      </w:pPr>
    </w:p>
    <w:p w:rsidR="00DA2A80" w:rsidRDefault="00DA2A80" w:rsidP="00996486">
      <w:pPr>
        <w:pStyle w:val="Standard"/>
        <w:numPr>
          <w:ilvl w:val="0"/>
          <w:numId w:val="52"/>
        </w:numPr>
        <w:spacing w:line="276" w:lineRule="auto"/>
        <w:jc w:val="both"/>
        <w:rPr>
          <w:rFonts w:ascii="Calibri" w:hAnsi="Calibri" w:cs="Arial"/>
          <w:b/>
          <w:sz w:val="22"/>
          <w:szCs w:val="22"/>
        </w:rPr>
      </w:pPr>
      <w:r w:rsidRPr="00111F9E">
        <w:rPr>
          <w:rFonts w:ascii="Calibri" w:hAnsi="Calibri" w:cs="Arial"/>
          <w:b/>
          <w:sz w:val="22"/>
          <w:szCs w:val="22"/>
        </w:rPr>
        <w:t>Experiencia especifica:</w:t>
      </w:r>
    </w:p>
    <w:p w:rsidR="00DA2A80" w:rsidRPr="00111F9E" w:rsidRDefault="00DA2A80" w:rsidP="00DA2A80">
      <w:pPr>
        <w:pStyle w:val="Standard"/>
        <w:spacing w:line="276" w:lineRule="auto"/>
        <w:jc w:val="both"/>
        <w:rPr>
          <w:rFonts w:ascii="Calibri" w:hAnsi="Calibri" w:cs="Arial"/>
          <w:sz w:val="22"/>
          <w:szCs w:val="22"/>
        </w:rPr>
      </w:pPr>
      <w:r w:rsidRPr="00111F9E">
        <w:rPr>
          <w:rFonts w:ascii="Calibri" w:hAnsi="Calibri" w:cs="Arial"/>
          <w:sz w:val="22"/>
          <w:szCs w:val="22"/>
        </w:rPr>
        <w:t xml:space="preserve">El personal propuesto que presentará sus servicios en el FONDESIF, debe contar con una experiencia específica mínima de </w:t>
      </w:r>
      <w:r>
        <w:rPr>
          <w:rFonts w:ascii="Calibri" w:hAnsi="Calibri" w:cs="Arial"/>
          <w:sz w:val="22"/>
          <w:szCs w:val="22"/>
        </w:rPr>
        <w:t>cinco</w:t>
      </w:r>
      <w:r w:rsidRPr="00111F9E">
        <w:rPr>
          <w:rFonts w:ascii="Calibri" w:hAnsi="Calibri" w:cs="Arial"/>
          <w:sz w:val="22"/>
          <w:szCs w:val="22"/>
        </w:rPr>
        <w:t xml:space="preserve"> (</w:t>
      </w:r>
      <w:r>
        <w:rPr>
          <w:rFonts w:ascii="Calibri" w:hAnsi="Calibri" w:cs="Arial"/>
          <w:sz w:val="22"/>
          <w:szCs w:val="22"/>
        </w:rPr>
        <w:t>5</w:t>
      </w:r>
      <w:r w:rsidRPr="00111F9E">
        <w:rPr>
          <w:rFonts w:ascii="Calibri" w:hAnsi="Calibri" w:cs="Arial"/>
          <w:sz w:val="22"/>
          <w:szCs w:val="22"/>
        </w:rPr>
        <w:t>) años con Instituciones Públicas.</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pPr>
      <w:r>
        <w:rPr>
          <w:rFonts w:ascii="Calibri" w:hAnsi="Calibri" w:cs="Arial"/>
          <w:b/>
          <w:bCs/>
          <w:i/>
          <w:sz w:val="22"/>
          <w:szCs w:val="22"/>
          <w:u w:val="single"/>
        </w:rPr>
        <w:t>Presentar el curriculum vitae respaldado con certificado del personal, documentos personales y certificar la experiencia mínima requerida, además deberá adjuntar la siguiente documentación del personal propuesto:</w:t>
      </w:r>
    </w:p>
    <w:p w:rsidR="00DA2A80" w:rsidRDefault="00DA2A80" w:rsidP="00DA2A80">
      <w:pPr>
        <w:pStyle w:val="Standard"/>
        <w:spacing w:line="276" w:lineRule="auto"/>
        <w:jc w:val="both"/>
        <w:rPr>
          <w:rFonts w:ascii="Calibri" w:hAnsi="Calibri" w:cs="Arial"/>
          <w:bCs/>
          <w:sz w:val="22"/>
          <w:szCs w:val="22"/>
        </w:rPr>
      </w:pPr>
    </w:p>
    <w:p w:rsidR="00DA2A80" w:rsidRDefault="00DA2A80" w:rsidP="00996486">
      <w:pPr>
        <w:pStyle w:val="Standard"/>
        <w:numPr>
          <w:ilvl w:val="0"/>
          <w:numId w:val="48"/>
        </w:numPr>
        <w:spacing w:line="276" w:lineRule="auto"/>
        <w:jc w:val="both"/>
        <w:rPr>
          <w:rFonts w:ascii="Calibri" w:hAnsi="Calibri" w:cs="Arial"/>
          <w:sz w:val="22"/>
          <w:szCs w:val="22"/>
        </w:rPr>
      </w:pPr>
      <w:r>
        <w:rPr>
          <w:rFonts w:ascii="Calibri" w:hAnsi="Calibri" w:cs="Arial"/>
          <w:sz w:val="22"/>
          <w:szCs w:val="22"/>
        </w:rPr>
        <w:t>Fotocopia del documento de identidad.</w:t>
      </w:r>
    </w:p>
    <w:p w:rsidR="00DA2A80" w:rsidRDefault="00DA2A80" w:rsidP="00996486">
      <w:pPr>
        <w:pStyle w:val="Standard"/>
        <w:numPr>
          <w:ilvl w:val="0"/>
          <w:numId w:val="48"/>
        </w:numPr>
        <w:spacing w:line="276" w:lineRule="auto"/>
        <w:jc w:val="both"/>
        <w:rPr>
          <w:rFonts w:ascii="Calibri" w:hAnsi="Calibri" w:cs="Arial"/>
          <w:sz w:val="22"/>
          <w:szCs w:val="22"/>
        </w:rPr>
      </w:pPr>
      <w:r>
        <w:rPr>
          <w:rFonts w:ascii="Calibri" w:hAnsi="Calibri" w:cs="Arial"/>
          <w:sz w:val="22"/>
          <w:szCs w:val="22"/>
        </w:rPr>
        <w:t>Garantía de la empresa al personal propuesto.</w:t>
      </w:r>
    </w:p>
    <w:p w:rsidR="00DA2A80" w:rsidRDefault="00DA2A80" w:rsidP="00996486">
      <w:pPr>
        <w:pStyle w:val="Standard"/>
        <w:numPr>
          <w:ilvl w:val="0"/>
          <w:numId w:val="48"/>
        </w:numPr>
        <w:spacing w:line="276" w:lineRule="auto"/>
        <w:jc w:val="both"/>
        <w:rPr>
          <w:rFonts w:ascii="Calibri" w:hAnsi="Calibri" w:cs="Arial"/>
          <w:sz w:val="22"/>
          <w:szCs w:val="22"/>
        </w:rPr>
      </w:pPr>
      <w:r>
        <w:rPr>
          <w:rFonts w:ascii="Calibri" w:hAnsi="Calibri" w:cs="Arial"/>
          <w:sz w:val="22"/>
          <w:szCs w:val="22"/>
        </w:rPr>
        <w:t>Credencial para el personal de la empresa.</w:t>
      </w:r>
    </w:p>
    <w:p w:rsidR="00DA2A80" w:rsidRDefault="00DA2A80" w:rsidP="00996486">
      <w:pPr>
        <w:pStyle w:val="Standard"/>
        <w:numPr>
          <w:ilvl w:val="0"/>
          <w:numId w:val="48"/>
        </w:numPr>
        <w:spacing w:line="276" w:lineRule="auto"/>
        <w:jc w:val="both"/>
        <w:rPr>
          <w:rFonts w:ascii="Calibri" w:hAnsi="Calibri" w:cs="Arial"/>
          <w:bCs/>
          <w:sz w:val="22"/>
          <w:szCs w:val="22"/>
        </w:rPr>
      </w:pPr>
      <w:r w:rsidRPr="0023304A">
        <w:rPr>
          <w:rFonts w:ascii="Calibri" w:hAnsi="Calibri" w:cs="Arial"/>
          <w:bCs/>
          <w:sz w:val="22"/>
          <w:szCs w:val="22"/>
        </w:rPr>
        <w:t>Contrato de trabajo vigente y visado por el Ministerio de Trabajo</w:t>
      </w:r>
      <w:r>
        <w:rPr>
          <w:rFonts w:ascii="Calibri" w:hAnsi="Calibri" w:cs="Arial"/>
          <w:bCs/>
          <w:sz w:val="22"/>
          <w:szCs w:val="22"/>
        </w:rPr>
        <w:t>.</w:t>
      </w:r>
    </w:p>
    <w:p w:rsidR="00DA2A80" w:rsidRDefault="00DA2A80" w:rsidP="00996486">
      <w:pPr>
        <w:pStyle w:val="Standard"/>
        <w:numPr>
          <w:ilvl w:val="0"/>
          <w:numId w:val="48"/>
        </w:numPr>
        <w:spacing w:line="276" w:lineRule="auto"/>
        <w:jc w:val="both"/>
        <w:rPr>
          <w:rFonts w:ascii="Calibri" w:hAnsi="Calibri" w:cs="Arial"/>
          <w:bCs/>
          <w:sz w:val="22"/>
          <w:szCs w:val="22"/>
        </w:rPr>
      </w:pPr>
      <w:r>
        <w:rPr>
          <w:rFonts w:ascii="Calibri" w:hAnsi="Calibri" w:cs="Arial"/>
          <w:bCs/>
          <w:sz w:val="22"/>
          <w:szCs w:val="22"/>
        </w:rPr>
        <w:t>P</w:t>
      </w:r>
      <w:r w:rsidRPr="0023304A">
        <w:rPr>
          <w:rFonts w:ascii="Calibri" w:hAnsi="Calibri" w:cs="Arial"/>
          <w:bCs/>
          <w:sz w:val="22"/>
          <w:szCs w:val="22"/>
        </w:rPr>
        <w:t>ara</w:t>
      </w:r>
      <w:r>
        <w:rPr>
          <w:rFonts w:ascii="Calibri" w:hAnsi="Calibri" w:cs="Arial"/>
          <w:bCs/>
          <w:sz w:val="22"/>
          <w:szCs w:val="22"/>
        </w:rPr>
        <w:t xml:space="preserve"> el</w:t>
      </w:r>
      <w:r w:rsidRPr="0023304A">
        <w:rPr>
          <w:rFonts w:ascii="Calibri" w:hAnsi="Calibri" w:cs="Arial"/>
          <w:bCs/>
          <w:sz w:val="22"/>
          <w:szCs w:val="22"/>
        </w:rPr>
        <w:t xml:space="preserve"> personal de planta deberá presentar certificado de aportes a la AFP.  </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sz w:val="22"/>
          <w:szCs w:val="22"/>
        </w:rPr>
        <w:t>Todo cambio en el personal asignado para realizar trabajos en oficinas del FONDESIF, será comunicado por escrito y el nuevo personal contará con todos los requisitos solicitados. . (Curriculum vitae respaldado, Credencial etc.).</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Prrafodelista"/>
        <w:spacing w:line="276" w:lineRule="auto"/>
        <w:ind w:left="0"/>
        <w:jc w:val="both"/>
        <w:rPr>
          <w:rFonts w:ascii="Calibri" w:hAnsi="Calibri" w:cs="Arial"/>
          <w:sz w:val="22"/>
          <w:szCs w:val="22"/>
        </w:rPr>
      </w:pPr>
      <w:r>
        <w:rPr>
          <w:rFonts w:ascii="Calibri" w:hAnsi="Calibri" w:cs="Arial"/>
          <w:b/>
          <w:bCs/>
          <w:sz w:val="22"/>
          <w:szCs w:val="22"/>
        </w:rPr>
        <w:t>V.</w:t>
      </w:r>
      <w:r>
        <w:rPr>
          <w:rFonts w:ascii="Calibri" w:hAnsi="Calibri" w:cs="Arial"/>
          <w:b/>
          <w:bCs/>
          <w:sz w:val="22"/>
          <w:szCs w:val="22"/>
        </w:rPr>
        <w:tab/>
        <w:t>CARACTERÍSTICAS DEL SERVICIO.</w:t>
      </w:r>
    </w:p>
    <w:p w:rsidR="00DA2A80" w:rsidRDefault="00DA2A80" w:rsidP="00DA2A80">
      <w:pPr>
        <w:pStyle w:val="Prrafodelista"/>
        <w:spacing w:line="276" w:lineRule="auto"/>
        <w:ind w:left="0"/>
        <w:jc w:val="both"/>
        <w:rPr>
          <w:rFonts w:ascii="Calibri" w:hAnsi="Calibri" w:cs="Arial"/>
          <w:b/>
          <w:bCs/>
          <w:sz w:val="22"/>
          <w:szCs w:val="22"/>
        </w:rPr>
      </w:pPr>
    </w:p>
    <w:p w:rsidR="006A0577" w:rsidRDefault="006A0577" w:rsidP="00DA2A80">
      <w:pPr>
        <w:pStyle w:val="Prrafodelista"/>
        <w:spacing w:line="276" w:lineRule="auto"/>
        <w:ind w:left="0"/>
        <w:jc w:val="both"/>
        <w:rPr>
          <w:rFonts w:ascii="Calibri" w:hAnsi="Calibri" w:cs="Arial"/>
          <w:b/>
          <w:bCs/>
          <w:sz w:val="22"/>
          <w:szCs w:val="22"/>
        </w:rPr>
      </w:pPr>
    </w:p>
    <w:p w:rsidR="00DA2A80" w:rsidRDefault="00DA2A80" w:rsidP="00DA2A80">
      <w:pPr>
        <w:pStyle w:val="Prrafodelista"/>
        <w:spacing w:line="276" w:lineRule="auto"/>
        <w:ind w:left="0"/>
        <w:jc w:val="both"/>
        <w:rPr>
          <w:rFonts w:ascii="Calibri" w:hAnsi="Calibri" w:cs="Arial"/>
          <w:b/>
          <w:sz w:val="22"/>
          <w:szCs w:val="22"/>
        </w:rPr>
      </w:pPr>
      <w:r>
        <w:rPr>
          <w:rFonts w:ascii="Calibri" w:hAnsi="Calibri" w:cs="Arial"/>
          <w:b/>
          <w:sz w:val="22"/>
          <w:szCs w:val="22"/>
        </w:rPr>
        <w:lastRenderedPageBreak/>
        <w:t>Limpieza Diaria:</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Aspirado y limpieza general de alfombras.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Limpieza y mantenimiento de pisos fríos.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Limpieza y mantenimiento de pisos de madera.</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muebles de madera, escritorios en general (con productos específicos).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mamparas de madera y vidrio (con productos específicos).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calculadoras, teléfonos, equipos de computación, etc. (aplicación de productos específicos para ese material).</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cuadros, adornos, ceniceros y otros.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y sanitización general de baños.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general equipos de línea blanca, utensilios de cocina y vajilla.</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plantas decorativas (con productos específicos).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de estanterías metálicas y gaveteros (con productos específicos).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Sanitizado y desinfectado total de azulejos, inodoros, urinarios, lavamanos y pisos.</w:t>
      </w:r>
    </w:p>
    <w:p w:rsidR="00DA2A80" w:rsidRDefault="00DA2A80" w:rsidP="00DA2A80">
      <w:pPr>
        <w:pStyle w:val="Standard"/>
        <w:tabs>
          <w:tab w:val="left" w:pos="1428"/>
        </w:tabs>
        <w:spacing w:line="276" w:lineRule="auto"/>
        <w:jc w:val="both"/>
        <w:rPr>
          <w:rFonts w:ascii="Calibri" w:hAnsi="Calibri" w:cs="Arial"/>
          <w:b/>
          <w:sz w:val="22"/>
          <w:szCs w:val="22"/>
        </w:rPr>
      </w:pPr>
    </w:p>
    <w:p w:rsidR="00DA2A80" w:rsidRDefault="00DA2A80" w:rsidP="00DA2A80">
      <w:pPr>
        <w:pStyle w:val="Standard"/>
        <w:tabs>
          <w:tab w:val="left" w:pos="1428"/>
        </w:tabs>
        <w:spacing w:line="276" w:lineRule="auto"/>
        <w:jc w:val="both"/>
        <w:rPr>
          <w:rFonts w:ascii="Calibri" w:hAnsi="Calibri" w:cs="Arial"/>
          <w:b/>
          <w:sz w:val="22"/>
          <w:szCs w:val="22"/>
        </w:rPr>
      </w:pPr>
      <w:r>
        <w:rPr>
          <w:rFonts w:ascii="Calibri" w:hAnsi="Calibri" w:cs="Arial"/>
          <w:b/>
          <w:sz w:val="22"/>
          <w:szCs w:val="22"/>
        </w:rPr>
        <w:t>Limpieza Semanal:</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Encerado y pulido de puertas y zócalos (con productos específicos).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profunda de equipos de computación, monitores, CPU, teclados, impresoras de manera superficial (con productos específicos para ese material).</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profunda del refrigerador.</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Aplicación de silicona en lugares y muebles que se necesite.</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Desbacterización y desinfectado de baños en general.</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Aplicación de líquido antiestático a computadoras, teléfonos, máquinas de escribir y calculadoras.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Lavado general de vidrios, ventanas y mamparas.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Lavado y desinfectado de basureros en general</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Lavado aspirado de sillas y sillones tapizados.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Lavado de manteles y toallas existentes en la oficina.</w:t>
      </w:r>
    </w:p>
    <w:p w:rsidR="00DA2A80" w:rsidRDefault="00DA2A80" w:rsidP="00DA2A80">
      <w:pPr>
        <w:pStyle w:val="Standard"/>
        <w:tabs>
          <w:tab w:val="left" w:pos="1428"/>
        </w:tabs>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t>Limpieza Mensual.</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Lavado y pulido de vidrios interiores y exteriores (solamente fin de semana).</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y pulido de mamparas de madera.</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Limpieza general de archivos (barrido de pisos y desempolvado de estantes).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Desempolvado y limpieza total de paredes, luminarias, pantallas, zócalos, maceteros, etc.</w:t>
      </w:r>
    </w:p>
    <w:p w:rsidR="00DA2A80" w:rsidRDefault="00DA2A80" w:rsidP="00DA2A80">
      <w:pPr>
        <w:pStyle w:val="Standard"/>
        <w:tabs>
          <w:tab w:val="left" w:pos="1428"/>
        </w:tabs>
        <w:spacing w:line="276" w:lineRule="auto"/>
        <w:jc w:val="both"/>
        <w:rPr>
          <w:rFonts w:ascii="Calibri" w:hAnsi="Calibri" w:cs="Arial"/>
          <w:b/>
          <w:sz w:val="22"/>
          <w:szCs w:val="22"/>
        </w:rPr>
      </w:pPr>
    </w:p>
    <w:p w:rsidR="00DA2A80" w:rsidRDefault="00DA2A80" w:rsidP="00DA2A80">
      <w:pPr>
        <w:pStyle w:val="Standard"/>
        <w:tabs>
          <w:tab w:val="left" w:pos="1428"/>
        </w:tabs>
        <w:spacing w:line="276" w:lineRule="auto"/>
        <w:jc w:val="both"/>
        <w:rPr>
          <w:rFonts w:ascii="Calibri" w:hAnsi="Calibri" w:cs="Arial"/>
          <w:b/>
          <w:sz w:val="22"/>
          <w:szCs w:val="22"/>
        </w:rPr>
      </w:pPr>
      <w:r>
        <w:rPr>
          <w:rFonts w:ascii="Calibri" w:hAnsi="Calibri" w:cs="Arial"/>
          <w:b/>
          <w:sz w:val="22"/>
          <w:szCs w:val="22"/>
        </w:rPr>
        <w:t>Limpieza cuatrimestral.</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Desmanche de paredes.</w:t>
      </w:r>
    </w:p>
    <w:p w:rsidR="00DA2A80" w:rsidRDefault="00DA2A80" w:rsidP="00996486">
      <w:pPr>
        <w:pStyle w:val="Standard"/>
        <w:numPr>
          <w:ilvl w:val="0"/>
          <w:numId w:val="47"/>
        </w:numPr>
        <w:tabs>
          <w:tab w:val="left" w:pos="1428"/>
        </w:tabs>
        <w:spacing w:line="276" w:lineRule="auto"/>
        <w:jc w:val="both"/>
        <w:rPr>
          <w:rFonts w:ascii="Calibri" w:hAnsi="Calibri" w:cs="Arial"/>
          <w:bCs/>
          <w:sz w:val="22"/>
          <w:szCs w:val="22"/>
        </w:rPr>
      </w:pPr>
      <w:r>
        <w:rPr>
          <w:rFonts w:ascii="Calibri" w:hAnsi="Calibri" w:cs="Arial"/>
          <w:bCs/>
          <w:sz w:val="22"/>
          <w:szCs w:val="22"/>
        </w:rPr>
        <w:t>Lavado de tapizados de sillas giratorias, sillas fijas, sofás y sillones.</w:t>
      </w:r>
    </w:p>
    <w:p w:rsidR="00DA2A80" w:rsidRDefault="00DA2A80" w:rsidP="00996486">
      <w:pPr>
        <w:pStyle w:val="Standard"/>
        <w:numPr>
          <w:ilvl w:val="0"/>
          <w:numId w:val="47"/>
        </w:numPr>
        <w:spacing w:line="276" w:lineRule="auto"/>
        <w:jc w:val="both"/>
        <w:rPr>
          <w:rFonts w:ascii="Calibri" w:hAnsi="Calibri" w:cs="Arial"/>
          <w:bCs/>
          <w:sz w:val="22"/>
          <w:szCs w:val="22"/>
        </w:rPr>
      </w:pPr>
      <w:r>
        <w:rPr>
          <w:rFonts w:ascii="Calibri" w:hAnsi="Calibri" w:cs="Arial"/>
          <w:bCs/>
          <w:sz w:val="22"/>
          <w:szCs w:val="22"/>
        </w:rPr>
        <w:t>Las fechas determinadas para realizar esta limpieza, serán comunicadas por escrito antes del primer mes, siendo de carácter inamovibles, salvo por fuerza mayor y comunicadas previamente y por escrito.</w:t>
      </w:r>
    </w:p>
    <w:p w:rsidR="00DA2A80" w:rsidRDefault="00DA2A80" w:rsidP="00DA2A80">
      <w:pPr>
        <w:pStyle w:val="Standard"/>
        <w:spacing w:line="276" w:lineRule="auto"/>
        <w:jc w:val="both"/>
        <w:rPr>
          <w:rFonts w:ascii="Calibri" w:hAnsi="Calibri" w:cs="Arial"/>
          <w:b/>
          <w:bCs/>
          <w:sz w:val="22"/>
          <w:szCs w:val="22"/>
        </w:rPr>
      </w:pPr>
    </w:p>
    <w:p w:rsidR="006A0577" w:rsidRDefault="006A0577" w:rsidP="00DA2A80">
      <w:pPr>
        <w:pStyle w:val="Standard"/>
        <w:spacing w:line="276" w:lineRule="auto"/>
        <w:jc w:val="both"/>
        <w:rPr>
          <w:rFonts w:ascii="Calibri" w:hAnsi="Calibri" w:cs="Arial"/>
          <w:b/>
          <w:bCs/>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lastRenderedPageBreak/>
        <w:t>Limpieza Semestral.</w:t>
      </w:r>
    </w:p>
    <w:p w:rsidR="00DA2A80" w:rsidRDefault="00DA2A80" w:rsidP="00996486">
      <w:pPr>
        <w:pStyle w:val="Standard"/>
        <w:numPr>
          <w:ilvl w:val="0"/>
          <w:numId w:val="47"/>
        </w:numPr>
        <w:spacing w:line="276" w:lineRule="auto"/>
        <w:jc w:val="both"/>
      </w:pPr>
      <w:r>
        <w:rPr>
          <w:rFonts w:ascii="Calibri" w:hAnsi="Calibri" w:cs="Arial"/>
          <w:bCs/>
          <w:sz w:val="22"/>
          <w:szCs w:val="22"/>
        </w:rPr>
        <w:t>Lavado general de persianas (solamente en días sábados hasta medio día).</w:t>
      </w:r>
    </w:p>
    <w:p w:rsidR="00DA2A80" w:rsidRDefault="00DA2A80" w:rsidP="00996486">
      <w:pPr>
        <w:pStyle w:val="Standard"/>
        <w:numPr>
          <w:ilvl w:val="0"/>
          <w:numId w:val="47"/>
        </w:numPr>
        <w:tabs>
          <w:tab w:val="left" w:pos="-1452"/>
        </w:tabs>
        <w:spacing w:line="276" w:lineRule="auto"/>
        <w:jc w:val="both"/>
      </w:pPr>
      <w:r>
        <w:rPr>
          <w:rFonts w:ascii="Calibri" w:hAnsi="Calibri" w:cs="Arial"/>
          <w:bCs/>
          <w:sz w:val="22"/>
          <w:szCs w:val="22"/>
        </w:rPr>
        <w:t>Lavado general y profundo de todas las alfombras, (solamente en días sábados hasta medio día), con productos especiales para alfombras</w:t>
      </w:r>
    </w:p>
    <w:p w:rsidR="00DA2A80" w:rsidRDefault="00DA2A80" w:rsidP="00DA2A80">
      <w:pPr>
        <w:pStyle w:val="Standard"/>
        <w:spacing w:line="276" w:lineRule="auto"/>
        <w:jc w:val="both"/>
      </w:pPr>
    </w:p>
    <w:p w:rsidR="00DA2A80" w:rsidRDefault="00DA2A80" w:rsidP="00DA2A80">
      <w:pPr>
        <w:pStyle w:val="Standard"/>
        <w:spacing w:line="276" w:lineRule="auto"/>
        <w:jc w:val="both"/>
      </w:pPr>
      <w:r>
        <w:rPr>
          <w:rFonts w:ascii="Calibri" w:hAnsi="Calibri" w:cs="Arial"/>
          <w:b/>
          <w:sz w:val="22"/>
          <w:szCs w:val="22"/>
        </w:rPr>
        <w:t xml:space="preserve">Trabajos de </w:t>
      </w:r>
      <w:r>
        <w:rPr>
          <w:rFonts w:ascii="Calibri" w:hAnsi="Calibri" w:cs="Arial"/>
          <w:b/>
          <w:sz w:val="22"/>
          <w:szCs w:val="22"/>
          <w:u w:val="single"/>
        </w:rPr>
        <w:t>emergencia</w:t>
      </w:r>
      <w:r>
        <w:rPr>
          <w:rFonts w:ascii="Calibri" w:hAnsi="Calibri" w:cs="Arial"/>
          <w:b/>
          <w:sz w:val="22"/>
          <w:szCs w:val="22"/>
        </w:rPr>
        <w:t xml:space="preserve"> a ser realizado por la empresa cuando se requiera</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Desmanchado de paredes.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Desmanchado de alfombras.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Aseo de Baños cuando se requiera.</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Destape de urinarios e inodoros</w:t>
      </w:r>
    </w:p>
    <w:p w:rsidR="00DA2A80" w:rsidRDefault="00DA2A80" w:rsidP="00996486">
      <w:pPr>
        <w:pStyle w:val="Standard"/>
        <w:numPr>
          <w:ilvl w:val="0"/>
          <w:numId w:val="47"/>
        </w:numPr>
        <w:tabs>
          <w:tab w:val="left" w:pos="1428"/>
        </w:tabs>
        <w:spacing w:line="276" w:lineRule="auto"/>
        <w:jc w:val="both"/>
        <w:rPr>
          <w:rFonts w:ascii="Calibri" w:hAnsi="Calibri" w:cs="Arial"/>
          <w:sz w:val="22"/>
          <w:szCs w:val="22"/>
        </w:rPr>
      </w:pPr>
      <w:r>
        <w:rPr>
          <w:rFonts w:ascii="Calibri" w:hAnsi="Calibri" w:cs="Arial"/>
          <w:sz w:val="22"/>
          <w:szCs w:val="22"/>
        </w:rPr>
        <w:t>Fumigación de archivos</w:t>
      </w:r>
    </w:p>
    <w:p w:rsidR="00DA2A80" w:rsidRDefault="00DA2A80" w:rsidP="00DA2A80">
      <w:pPr>
        <w:pStyle w:val="Standard"/>
        <w:tabs>
          <w:tab w:val="left" w:pos="1428"/>
        </w:tabs>
        <w:spacing w:line="276" w:lineRule="auto"/>
        <w:jc w:val="both"/>
        <w:rPr>
          <w:rFonts w:ascii="Calibri" w:hAnsi="Calibri" w:cs="Arial"/>
          <w:b/>
          <w:sz w:val="22"/>
          <w:szCs w:val="22"/>
        </w:rPr>
      </w:pPr>
    </w:p>
    <w:p w:rsidR="00DA2A80" w:rsidRDefault="00DA2A80" w:rsidP="00DA2A80">
      <w:pPr>
        <w:pStyle w:val="Standard"/>
        <w:tabs>
          <w:tab w:val="left" w:pos="1428"/>
        </w:tabs>
        <w:spacing w:line="276" w:lineRule="auto"/>
        <w:jc w:val="both"/>
        <w:rPr>
          <w:rFonts w:ascii="Calibri" w:hAnsi="Calibri" w:cs="Arial"/>
          <w:b/>
          <w:sz w:val="22"/>
          <w:szCs w:val="22"/>
        </w:rPr>
      </w:pPr>
      <w:r>
        <w:rPr>
          <w:rFonts w:ascii="Calibri" w:hAnsi="Calibri" w:cs="Arial"/>
          <w:b/>
          <w:sz w:val="22"/>
          <w:szCs w:val="22"/>
        </w:rPr>
        <w:t>Tareas específicas a ser realizadas por la empresa de limpieza</w:t>
      </w:r>
    </w:p>
    <w:p w:rsidR="00DA2A80" w:rsidRDefault="00DA2A80" w:rsidP="00996486">
      <w:pPr>
        <w:pStyle w:val="Standard"/>
        <w:numPr>
          <w:ilvl w:val="0"/>
          <w:numId w:val="47"/>
        </w:numPr>
        <w:tabs>
          <w:tab w:val="left" w:pos="1440"/>
        </w:tabs>
        <w:spacing w:line="276" w:lineRule="auto"/>
        <w:jc w:val="both"/>
        <w:rPr>
          <w:rFonts w:ascii="Calibri" w:hAnsi="Calibri" w:cs="Arial"/>
          <w:sz w:val="22"/>
          <w:szCs w:val="22"/>
        </w:rPr>
      </w:pPr>
      <w:r>
        <w:rPr>
          <w:rFonts w:ascii="Calibri" w:hAnsi="Calibri" w:cs="Arial"/>
          <w:sz w:val="22"/>
          <w:szCs w:val="22"/>
        </w:rPr>
        <w:t>De manera permanente, el empleado de la empresa proveedora del servicio, deberán efectuar la limpieza de los baños de toda la institución,</w:t>
      </w:r>
    </w:p>
    <w:p w:rsidR="00DA2A80" w:rsidRDefault="00DA2A80" w:rsidP="00996486">
      <w:pPr>
        <w:pStyle w:val="Standard"/>
        <w:numPr>
          <w:ilvl w:val="0"/>
          <w:numId w:val="47"/>
        </w:numPr>
        <w:tabs>
          <w:tab w:val="left" w:pos="1440"/>
        </w:tabs>
        <w:spacing w:line="276" w:lineRule="auto"/>
        <w:jc w:val="both"/>
        <w:rPr>
          <w:rFonts w:ascii="Calibri" w:hAnsi="Calibri" w:cs="Arial"/>
          <w:sz w:val="22"/>
          <w:szCs w:val="22"/>
        </w:rPr>
      </w:pPr>
      <w:r>
        <w:rPr>
          <w:rFonts w:ascii="Calibri" w:hAnsi="Calibri" w:cs="Arial"/>
          <w:sz w:val="22"/>
          <w:szCs w:val="22"/>
        </w:rPr>
        <w:t>De manera permanente, el empleado de la empresa proveedora del servicio, deberán efectuar la limpieza del área de recepción, pasillos y gradas</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b/>
          <w:bCs/>
          <w:sz w:val="22"/>
          <w:szCs w:val="22"/>
          <w:lang w:val="es-BO"/>
        </w:rPr>
        <w:t xml:space="preserve">VI. </w:t>
      </w:r>
      <w:r>
        <w:rPr>
          <w:rFonts w:ascii="Calibri" w:hAnsi="Calibri" w:cs="Arial"/>
          <w:b/>
          <w:bCs/>
          <w:sz w:val="22"/>
          <w:szCs w:val="22"/>
          <w:lang w:val="es-BO"/>
        </w:rPr>
        <w:tab/>
        <w:t>SOBRE LA CALIDAD DEL SERVICIO</w:t>
      </w:r>
    </w:p>
    <w:p w:rsidR="00DA2A80" w:rsidRDefault="00DA2A80" w:rsidP="00DA2A80">
      <w:pPr>
        <w:pStyle w:val="Standard"/>
        <w:spacing w:line="276" w:lineRule="auto"/>
        <w:jc w:val="both"/>
        <w:rPr>
          <w:rFonts w:ascii="Calibri" w:hAnsi="Calibri" w:cs="Arial"/>
          <w:bCs/>
          <w:sz w:val="22"/>
          <w:szCs w:val="22"/>
          <w:lang w:val="es-BO"/>
        </w:rPr>
      </w:pPr>
    </w:p>
    <w:p w:rsidR="00DA2A80" w:rsidRDefault="00DA2A80" w:rsidP="00DA2A80">
      <w:pPr>
        <w:pStyle w:val="Standard"/>
        <w:spacing w:line="276" w:lineRule="auto"/>
        <w:jc w:val="both"/>
      </w:pPr>
      <w:r>
        <w:rPr>
          <w:rFonts w:ascii="Calibri" w:hAnsi="Calibri" w:cs="Arial"/>
          <w:sz w:val="22"/>
          <w:szCs w:val="22"/>
        </w:rPr>
        <w:t>La empresa proveedora del servicio debe presentar adjunto a su propuesta, un certificado de garantía expresa, denominado</w:t>
      </w:r>
      <w:r>
        <w:rPr>
          <w:rFonts w:ascii="Calibri" w:hAnsi="Calibri" w:cs="Arial"/>
          <w:b/>
          <w:sz w:val="22"/>
          <w:szCs w:val="22"/>
        </w:rPr>
        <w:t xml:space="preserve"> “garantía de calidad, responsabilidad y seguridad en el servicio”</w:t>
      </w:r>
      <w:r>
        <w:rPr>
          <w:rFonts w:ascii="Calibri" w:hAnsi="Calibri" w:cs="Arial"/>
          <w:sz w:val="22"/>
          <w:szCs w:val="22"/>
        </w:rPr>
        <w:t>, que deberá ser firmado por el representante legal de la empresa y que en caso de adjudicación formará parte del contrato, para asegurar la solución de cualquier inconveniente, daño o pérdida ocasionada por su personal y, que a su vez, asegure la calidad de los materiales utilizados en el servicio, la propuesta que la no presente de este certificado será descalificada al momento de la evaluación técnica.</w:t>
      </w:r>
    </w:p>
    <w:p w:rsidR="00DA2A80" w:rsidRDefault="00DA2A80" w:rsidP="00DA2A80">
      <w:pPr>
        <w:pStyle w:val="Standard"/>
        <w:spacing w:line="276" w:lineRule="auto"/>
        <w:jc w:val="both"/>
      </w:pPr>
    </w:p>
    <w:p w:rsidR="00DA2A80" w:rsidRDefault="00DA2A80" w:rsidP="00DA2A80">
      <w:pPr>
        <w:pStyle w:val="Standard"/>
        <w:spacing w:line="276" w:lineRule="auto"/>
        <w:jc w:val="both"/>
      </w:pPr>
      <w:r>
        <w:rPr>
          <w:rFonts w:ascii="Calibri" w:hAnsi="Calibri"/>
          <w:b/>
          <w:bCs/>
          <w:sz w:val="22"/>
          <w:szCs w:val="22"/>
        </w:rPr>
        <w:t>VII.</w:t>
      </w:r>
      <w:r>
        <w:tab/>
      </w:r>
      <w:r>
        <w:rPr>
          <w:rFonts w:ascii="Calibri" w:hAnsi="Calibri" w:cs="Arial"/>
          <w:b/>
          <w:sz w:val="22"/>
          <w:szCs w:val="22"/>
        </w:rPr>
        <w:t>HORARIO DE LIMPIEZA.</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pPr>
      <w:r>
        <w:rPr>
          <w:rFonts w:ascii="Calibri" w:hAnsi="Calibri" w:cs="Arial"/>
          <w:bCs/>
          <w:sz w:val="22"/>
          <w:szCs w:val="22"/>
        </w:rPr>
        <w:t>De lunes a viernes: por ocho (8) horas diarias, horario que será definido una vez contratada la empresa.</w:t>
      </w: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Sábados: De hrs. 8:00 a 12:00.</w:t>
      </w:r>
    </w:p>
    <w:p w:rsidR="00DA2A80" w:rsidRDefault="00DA2A80" w:rsidP="00DA2A80">
      <w:pPr>
        <w:pStyle w:val="Standard"/>
        <w:spacing w:line="276" w:lineRule="auto"/>
        <w:jc w:val="both"/>
        <w:rPr>
          <w:rFonts w:ascii="Calibri" w:hAnsi="Calibri" w:cs="Arial"/>
          <w:bCs/>
          <w:sz w:val="22"/>
          <w:szCs w:val="22"/>
        </w:rPr>
      </w:pPr>
    </w:p>
    <w:p w:rsidR="00DA2A80" w:rsidRDefault="006A0577" w:rsidP="00DA2A80">
      <w:pPr>
        <w:pStyle w:val="Standard"/>
        <w:spacing w:line="276" w:lineRule="auto"/>
        <w:jc w:val="both"/>
        <w:rPr>
          <w:rFonts w:ascii="Calibri" w:hAnsi="Calibri" w:cs="Arial"/>
          <w:sz w:val="22"/>
          <w:szCs w:val="22"/>
        </w:rPr>
      </w:pPr>
      <w:r>
        <w:rPr>
          <w:rFonts w:ascii="Calibri" w:hAnsi="Calibri" w:cs="Arial"/>
          <w:b/>
          <w:bCs/>
          <w:sz w:val="22"/>
          <w:szCs w:val="22"/>
        </w:rPr>
        <w:t>IIX</w:t>
      </w:r>
      <w:r w:rsidR="00DA2A80">
        <w:rPr>
          <w:rFonts w:ascii="Calibri" w:hAnsi="Calibri" w:cs="Arial"/>
          <w:b/>
          <w:bCs/>
          <w:sz w:val="22"/>
          <w:szCs w:val="22"/>
        </w:rPr>
        <w:t xml:space="preserve">. </w:t>
      </w:r>
      <w:r w:rsidR="00DA2A80">
        <w:rPr>
          <w:rFonts w:ascii="Calibri" w:hAnsi="Calibri" w:cs="Arial"/>
          <w:b/>
          <w:bCs/>
          <w:sz w:val="22"/>
          <w:szCs w:val="22"/>
        </w:rPr>
        <w:tab/>
      </w:r>
      <w:r w:rsidR="00DA2A80">
        <w:rPr>
          <w:rFonts w:ascii="Calibri" w:hAnsi="Calibri" w:cs="Arial"/>
          <w:b/>
          <w:sz w:val="22"/>
          <w:szCs w:val="22"/>
        </w:rPr>
        <w:t>PROVISION DE MATERIALES</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La empresa proponente deberá proporcionar en forma mensual el siguiente material de limpieza:</w:t>
      </w:r>
    </w:p>
    <w:p w:rsidR="00DA2A80" w:rsidRDefault="00DA2A80" w:rsidP="00DA2A80">
      <w:pPr>
        <w:pStyle w:val="Standard"/>
        <w:spacing w:line="276" w:lineRule="auto"/>
        <w:jc w:val="both"/>
        <w:rPr>
          <w:rFonts w:ascii="Calibri" w:hAnsi="Calibri" w:cs="Arial"/>
          <w:bCs/>
          <w:sz w:val="22"/>
          <w:szCs w:val="22"/>
        </w:rPr>
      </w:pP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6 ambientadores para las oficinas en spray.</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10 pastillas desodorizantes para los inodoros.</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70 rollos de papel higiénico color blanco de buena calidad (tipo scott de similar o mejor calidad).</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4 litros de Jaboncillo líquido para los baños.</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lastRenderedPageBreak/>
        <w:t>4 Lt. Lavandina</w:t>
      </w:r>
    </w:p>
    <w:p w:rsidR="00DA2A80" w:rsidRDefault="00DA2A80" w:rsidP="00996486">
      <w:pPr>
        <w:pStyle w:val="Standard"/>
        <w:numPr>
          <w:ilvl w:val="0"/>
          <w:numId w:val="49"/>
        </w:numPr>
        <w:tabs>
          <w:tab w:val="left" w:pos="1428"/>
        </w:tabs>
        <w:spacing w:line="276" w:lineRule="auto"/>
        <w:jc w:val="both"/>
      </w:pPr>
      <w:r>
        <w:rPr>
          <w:rFonts w:ascii="Calibri" w:hAnsi="Calibri" w:cs="Arial"/>
          <w:bCs/>
          <w:sz w:val="22"/>
          <w:szCs w:val="22"/>
          <w:lang w:val="es-BO"/>
        </w:rPr>
        <w:t>4</w:t>
      </w:r>
      <w:r>
        <w:rPr>
          <w:rFonts w:ascii="Calibri" w:hAnsi="Calibri" w:cs="Arial"/>
          <w:bCs/>
          <w:sz w:val="22"/>
          <w:szCs w:val="22"/>
        </w:rPr>
        <w:t xml:space="preserve"> envases de sanitizador de manos (alcohol en gel) de 350 ml. aproximado.</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5 litros de líquido de limpieza multiuso.</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5 litros de líquido limpia vidrio.</w:t>
      </w:r>
    </w:p>
    <w:p w:rsidR="00DA2A80" w:rsidRDefault="00DA2A80" w:rsidP="00996486">
      <w:pPr>
        <w:pStyle w:val="Standard"/>
        <w:numPr>
          <w:ilvl w:val="0"/>
          <w:numId w:val="49"/>
        </w:numPr>
        <w:tabs>
          <w:tab w:val="left" w:pos="1428"/>
        </w:tabs>
        <w:spacing w:line="276" w:lineRule="auto"/>
        <w:jc w:val="both"/>
        <w:rPr>
          <w:rFonts w:ascii="Calibri" w:hAnsi="Calibri" w:cs="Arial"/>
          <w:sz w:val="22"/>
          <w:szCs w:val="22"/>
        </w:rPr>
      </w:pPr>
      <w:r>
        <w:rPr>
          <w:rFonts w:ascii="Calibri" w:hAnsi="Calibri" w:cs="Arial"/>
          <w:sz w:val="22"/>
          <w:szCs w:val="22"/>
        </w:rPr>
        <w:t>4 bolsa de detergentes 250gr.</w:t>
      </w:r>
    </w:p>
    <w:p w:rsidR="00DA2A80" w:rsidRDefault="00DA2A80" w:rsidP="00996486">
      <w:pPr>
        <w:pStyle w:val="Standard"/>
        <w:numPr>
          <w:ilvl w:val="0"/>
          <w:numId w:val="49"/>
        </w:numPr>
        <w:tabs>
          <w:tab w:val="left" w:pos="1428"/>
        </w:tabs>
        <w:spacing w:line="276" w:lineRule="auto"/>
        <w:jc w:val="both"/>
        <w:rPr>
          <w:rFonts w:ascii="Calibri" w:hAnsi="Calibri" w:cs="Arial"/>
          <w:sz w:val="22"/>
          <w:szCs w:val="22"/>
        </w:rPr>
      </w:pPr>
      <w:r>
        <w:rPr>
          <w:rFonts w:ascii="Calibri" w:hAnsi="Calibri" w:cs="Arial"/>
          <w:sz w:val="22"/>
          <w:szCs w:val="22"/>
        </w:rPr>
        <w:t>3 Lts. de desinfectantes</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2 frascos de líquido desinfectante para baño</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2 frascos de lava vajillas (sellados) de 600 ml.</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4 esponjas</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4 rollos de papel toalla.</w:t>
      </w:r>
    </w:p>
    <w:p w:rsidR="00DA2A80" w:rsidRDefault="00DA2A80" w:rsidP="00996486">
      <w:pPr>
        <w:pStyle w:val="Standard"/>
        <w:numPr>
          <w:ilvl w:val="0"/>
          <w:numId w:val="49"/>
        </w:numPr>
        <w:tabs>
          <w:tab w:val="left" w:pos="1428"/>
        </w:tabs>
        <w:spacing w:line="276" w:lineRule="auto"/>
        <w:jc w:val="both"/>
      </w:pPr>
      <w:r>
        <w:rPr>
          <w:rFonts w:ascii="Calibri" w:hAnsi="Calibri" w:cs="Arial"/>
          <w:bCs/>
          <w:sz w:val="22"/>
          <w:szCs w:val="22"/>
        </w:rPr>
        <w:t>1 frascos de ¼ Lt (lustramuebles)</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2 Guantes de Goma</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¼  Lt. Cera para piso de Madera</w:t>
      </w:r>
    </w:p>
    <w:p w:rsidR="00DA2A80" w:rsidRDefault="00DA2A80" w:rsidP="00996486">
      <w:pPr>
        <w:pStyle w:val="Standard"/>
        <w:numPr>
          <w:ilvl w:val="0"/>
          <w:numId w:val="49"/>
        </w:numPr>
        <w:tabs>
          <w:tab w:val="left" w:pos="1428"/>
        </w:tabs>
        <w:spacing w:line="276" w:lineRule="auto"/>
        <w:jc w:val="both"/>
        <w:rPr>
          <w:rFonts w:ascii="Calibri" w:hAnsi="Calibri" w:cs="Arial"/>
          <w:bCs/>
          <w:sz w:val="22"/>
          <w:szCs w:val="22"/>
        </w:rPr>
      </w:pPr>
      <w:r>
        <w:rPr>
          <w:rFonts w:ascii="Calibri" w:hAnsi="Calibri" w:cs="Arial"/>
          <w:bCs/>
          <w:sz w:val="22"/>
          <w:szCs w:val="22"/>
        </w:rPr>
        <w:t>20 Bolsas de basura</w:t>
      </w:r>
    </w:p>
    <w:p w:rsidR="00DA2A80" w:rsidRDefault="00DA2A80" w:rsidP="00996486">
      <w:pPr>
        <w:pStyle w:val="Standard"/>
        <w:numPr>
          <w:ilvl w:val="0"/>
          <w:numId w:val="49"/>
        </w:numPr>
        <w:tabs>
          <w:tab w:val="left" w:pos="1428"/>
        </w:tabs>
        <w:spacing w:line="276" w:lineRule="auto"/>
        <w:jc w:val="both"/>
      </w:pPr>
      <w:r>
        <w:rPr>
          <w:rFonts w:ascii="Calibri" w:hAnsi="Calibri" w:cs="Arial"/>
          <w:bCs/>
          <w:sz w:val="22"/>
          <w:szCs w:val="22"/>
        </w:rPr>
        <w:t xml:space="preserve">Otro material limpieza </w:t>
      </w:r>
      <w:r>
        <w:rPr>
          <w:rFonts w:ascii="Calibri" w:hAnsi="Calibri" w:cs="Arial"/>
          <w:sz w:val="22"/>
          <w:szCs w:val="22"/>
        </w:rPr>
        <w:t xml:space="preserve">para máquinas, teléfonos y otros </w:t>
      </w:r>
      <w:r>
        <w:rPr>
          <w:rFonts w:ascii="Calibri" w:hAnsi="Calibri" w:cs="Arial"/>
          <w:bCs/>
          <w:sz w:val="22"/>
          <w:szCs w:val="22"/>
        </w:rPr>
        <w:t>que se considere necesario</w:t>
      </w:r>
    </w:p>
    <w:p w:rsidR="00DA2A80" w:rsidRDefault="00DA2A80" w:rsidP="00DA2A80">
      <w:pPr>
        <w:pStyle w:val="Standard"/>
        <w:spacing w:line="276" w:lineRule="auto"/>
        <w:jc w:val="both"/>
        <w:rPr>
          <w:rFonts w:ascii="Calibri" w:hAnsi="Calibri" w:cs="Arial"/>
          <w:bCs/>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 xml:space="preserve">La empresa adjudicada deberá presentar de forma física todos los productos a utilizar mensualmente al Supervisor de servicio designado por la institución, para que este último corrobore y controle la calidad y cantidad del material a utilizarse hasta el primer día hábil laboral del mes.  </w:t>
      </w: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 xml:space="preserve"> </w:t>
      </w:r>
    </w:p>
    <w:p w:rsidR="00DA2A80" w:rsidRDefault="00DA2A80" w:rsidP="00DA2A80">
      <w:pPr>
        <w:pStyle w:val="Standard"/>
        <w:spacing w:line="276" w:lineRule="auto"/>
        <w:jc w:val="both"/>
      </w:pPr>
      <w:r>
        <w:rPr>
          <w:rFonts w:ascii="Calibri" w:hAnsi="Calibri" w:cs="Arial"/>
          <w:bCs/>
          <w:sz w:val="22"/>
          <w:szCs w:val="22"/>
        </w:rPr>
        <w:t xml:space="preserve">El material y los productos de limpieza que se utilicen deberán ser de reconocida calidad </w:t>
      </w:r>
      <w:r>
        <w:rPr>
          <w:rFonts w:ascii="Calibri" w:hAnsi="Calibri" w:cs="Arial"/>
          <w:b/>
          <w:bCs/>
          <w:sz w:val="22"/>
          <w:szCs w:val="22"/>
        </w:rPr>
        <w:t>(</w:t>
      </w:r>
      <w:r>
        <w:rPr>
          <w:rFonts w:ascii="Calibri" w:hAnsi="Calibri" w:cs="Arial"/>
          <w:b/>
          <w:bCs/>
          <w:sz w:val="22"/>
          <w:szCs w:val="22"/>
          <w:u w:val="single"/>
        </w:rPr>
        <w:t>detallar en la propuesta las marcas de cada producto</w:t>
      </w:r>
      <w:r>
        <w:rPr>
          <w:rFonts w:ascii="Calibri" w:hAnsi="Calibri" w:cs="Arial"/>
          <w:b/>
          <w:bCs/>
          <w:sz w:val="22"/>
          <w:szCs w:val="22"/>
        </w:rPr>
        <w:t>).</w:t>
      </w:r>
    </w:p>
    <w:p w:rsidR="00DA2A80" w:rsidRDefault="00DA2A80" w:rsidP="00DA2A80">
      <w:pPr>
        <w:pStyle w:val="Standard"/>
        <w:spacing w:line="276" w:lineRule="auto"/>
        <w:jc w:val="both"/>
      </w:pPr>
    </w:p>
    <w:p w:rsidR="00DA2A80" w:rsidRDefault="00DA2A80" w:rsidP="00DA2A80">
      <w:pPr>
        <w:pStyle w:val="Standard"/>
        <w:spacing w:line="276" w:lineRule="auto"/>
        <w:jc w:val="both"/>
      </w:pPr>
      <w:r>
        <w:rPr>
          <w:rFonts w:ascii="Calibri" w:hAnsi="Calibri" w:cs="Arial"/>
          <w:b/>
          <w:bCs/>
          <w:sz w:val="22"/>
          <w:szCs w:val="22"/>
        </w:rPr>
        <w:t xml:space="preserve">IX. </w:t>
      </w:r>
      <w:r>
        <w:rPr>
          <w:rFonts w:ascii="Calibri" w:hAnsi="Calibri" w:cs="Arial"/>
          <w:b/>
          <w:bCs/>
          <w:sz w:val="22"/>
          <w:szCs w:val="22"/>
        </w:rPr>
        <w:tab/>
      </w:r>
      <w:r>
        <w:rPr>
          <w:rFonts w:ascii="Calibri" w:hAnsi="Calibri" w:cs="Arial"/>
          <w:b/>
          <w:sz w:val="22"/>
          <w:szCs w:val="22"/>
        </w:rPr>
        <w:t>MAQUINARIA INDUSTRIAL Y ACCESORIOS DE LIMPIEZA.</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Los siguientes equipos necesarios para el servicio de limpieza deben ser utilizados en forma exclusiva:</w:t>
      </w:r>
    </w:p>
    <w:p w:rsidR="00DA2A80" w:rsidRDefault="00DA2A80" w:rsidP="00DA2A80">
      <w:pPr>
        <w:pStyle w:val="Standard"/>
        <w:spacing w:line="276" w:lineRule="auto"/>
        <w:jc w:val="both"/>
        <w:rPr>
          <w:rFonts w:ascii="Calibri" w:hAnsi="Calibri" w:cs="Arial"/>
          <w:bCs/>
          <w:sz w:val="22"/>
          <w:szCs w:val="22"/>
        </w:rPr>
      </w:pPr>
    </w:p>
    <w:p w:rsidR="00DA2A80" w:rsidRDefault="00DA2A80" w:rsidP="00996486">
      <w:pPr>
        <w:pStyle w:val="Standard"/>
        <w:numPr>
          <w:ilvl w:val="0"/>
          <w:numId w:val="50"/>
        </w:numPr>
        <w:spacing w:line="276" w:lineRule="auto"/>
        <w:jc w:val="both"/>
        <w:rPr>
          <w:rFonts w:ascii="Calibri" w:hAnsi="Calibri" w:cs="Arial"/>
          <w:bCs/>
          <w:sz w:val="22"/>
          <w:szCs w:val="22"/>
        </w:rPr>
      </w:pPr>
      <w:r>
        <w:rPr>
          <w:rFonts w:ascii="Calibri" w:hAnsi="Calibri" w:cs="Arial"/>
          <w:bCs/>
          <w:sz w:val="22"/>
          <w:szCs w:val="22"/>
        </w:rPr>
        <w:t>Dos aspiradoras industriales una para cada edificio (con accesorios para aspirar sillones y rendijas de ventanas), la cual deberá estar en condiciones óptimas de funcionamiento de forma permanente.</w:t>
      </w:r>
    </w:p>
    <w:p w:rsidR="00DA2A80" w:rsidRDefault="00DA2A80" w:rsidP="00996486">
      <w:pPr>
        <w:pStyle w:val="Standard"/>
        <w:numPr>
          <w:ilvl w:val="0"/>
          <w:numId w:val="50"/>
        </w:numPr>
        <w:spacing w:line="276" w:lineRule="auto"/>
        <w:jc w:val="both"/>
        <w:rPr>
          <w:rFonts w:ascii="Calibri" w:hAnsi="Calibri" w:cs="Arial"/>
          <w:bCs/>
          <w:sz w:val="22"/>
          <w:szCs w:val="22"/>
        </w:rPr>
      </w:pPr>
      <w:r>
        <w:rPr>
          <w:rFonts w:ascii="Calibri" w:hAnsi="Calibri" w:cs="Arial"/>
          <w:bCs/>
          <w:sz w:val="22"/>
          <w:szCs w:val="22"/>
        </w:rPr>
        <w:t>Otros materiales: Baldes, basureros, escobas de plástico, cepillos, sopapas, gomas de escurrir, plumeros, guantes, trapos, toallas, franelas, escaleras plegables etc.</w:t>
      </w:r>
    </w:p>
    <w:p w:rsidR="00DA2A80" w:rsidRDefault="00DA2A80" w:rsidP="00996486">
      <w:pPr>
        <w:pStyle w:val="Standard"/>
        <w:numPr>
          <w:ilvl w:val="0"/>
          <w:numId w:val="50"/>
        </w:numPr>
        <w:spacing w:line="276" w:lineRule="auto"/>
        <w:jc w:val="both"/>
        <w:rPr>
          <w:rFonts w:ascii="Calibri" w:hAnsi="Calibri" w:cs="Arial"/>
          <w:sz w:val="22"/>
          <w:szCs w:val="22"/>
        </w:rPr>
      </w:pPr>
      <w:r>
        <w:rPr>
          <w:rFonts w:ascii="Calibri" w:hAnsi="Calibri" w:cs="Arial"/>
          <w:sz w:val="22"/>
          <w:szCs w:val="22"/>
        </w:rPr>
        <w:t>Otros que sean necesarios</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sz w:val="22"/>
          <w:szCs w:val="22"/>
        </w:rPr>
        <w:t>El proponente adjudicado deberá depositar el equipo, herramientas y útiles ofertados en las instalaciones de la institución, los mismos serán de uso diario y permanente de su personal.</w:t>
      </w:r>
    </w:p>
    <w:p w:rsidR="00DA2A80" w:rsidRDefault="00DA2A80" w:rsidP="00DA2A80">
      <w:pPr>
        <w:pStyle w:val="Standard"/>
        <w:spacing w:line="276" w:lineRule="auto"/>
        <w:jc w:val="both"/>
      </w:pPr>
    </w:p>
    <w:p w:rsidR="00DA2A80" w:rsidRDefault="00DA2A80" w:rsidP="00DA2A80">
      <w:pPr>
        <w:pStyle w:val="Standard"/>
        <w:spacing w:line="276" w:lineRule="auto"/>
        <w:jc w:val="both"/>
      </w:pPr>
      <w:r>
        <w:rPr>
          <w:rFonts w:ascii="Calibri" w:hAnsi="Calibri" w:cs="Arial"/>
          <w:sz w:val="22"/>
          <w:szCs w:val="22"/>
        </w:rPr>
        <w:t xml:space="preserve">Los paños, franelas u otros materiales a utilizar en la limpieza, deben ser </w:t>
      </w:r>
      <w:r>
        <w:rPr>
          <w:rFonts w:ascii="Calibri" w:hAnsi="Calibri" w:cs="Arial"/>
          <w:b/>
          <w:sz w:val="22"/>
          <w:szCs w:val="22"/>
        </w:rPr>
        <w:t xml:space="preserve">renovados como máximo cada mes </w:t>
      </w:r>
      <w:r>
        <w:rPr>
          <w:rFonts w:ascii="Calibri" w:hAnsi="Calibri" w:cs="Arial"/>
          <w:sz w:val="22"/>
          <w:szCs w:val="22"/>
        </w:rPr>
        <w:t>a fin de evitar infecciones y partículas antihigiénicas.</w:t>
      </w:r>
    </w:p>
    <w:p w:rsidR="00DA2A80" w:rsidRDefault="00DA2A80" w:rsidP="00DA2A80">
      <w:pPr>
        <w:pStyle w:val="Standard"/>
        <w:spacing w:line="276" w:lineRule="auto"/>
        <w:jc w:val="both"/>
        <w:rPr>
          <w:rFonts w:ascii="Calibri" w:hAnsi="Calibri" w:cs="Arial"/>
          <w:bCs/>
          <w:sz w:val="22"/>
          <w:szCs w:val="22"/>
        </w:rPr>
      </w:pPr>
    </w:p>
    <w:p w:rsidR="006A0577" w:rsidRDefault="006A0577" w:rsidP="00DA2A80">
      <w:pPr>
        <w:pStyle w:val="Standard"/>
        <w:spacing w:line="276" w:lineRule="auto"/>
        <w:jc w:val="both"/>
        <w:rPr>
          <w:rFonts w:ascii="Calibri" w:hAnsi="Calibri" w:cs="Arial"/>
          <w:bCs/>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lastRenderedPageBreak/>
        <w:t>X.</w:t>
      </w:r>
      <w:r>
        <w:rPr>
          <w:rFonts w:ascii="Calibri" w:hAnsi="Calibri" w:cs="Arial"/>
          <w:b/>
          <w:sz w:val="22"/>
          <w:szCs w:val="22"/>
        </w:rPr>
        <w:tab/>
        <w:t>INSPECCIÓN PREVIA.</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Los proponentes, si así lo deseen, podrán realizar visitas para inspeccionar los inmuebles, muebles y ambientes de las oficinas del FONDESIF. Esta visita deberá realizarse antes de la presentación de las propuestas. Por su parte el FONDESIF se reserva el derecho de visitar las oficinas de las proponentes una vez recibidas las propuestas.</w:t>
      </w:r>
    </w:p>
    <w:p w:rsidR="00DA2A80" w:rsidRDefault="00DA2A80" w:rsidP="00DA2A80">
      <w:pPr>
        <w:pStyle w:val="Standard"/>
        <w:spacing w:line="276" w:lineRule="auto"/>
        <w:jc w:val="both"/>
        <w:rPr>
          <w:rFonts w:ascii="Calibri" w:hAnsi="Calibri" w:cs="Arial"/>
          <w:bCs/>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t>XI.</w:t>
      </w:r>
      <w:r>
        <w:rPr>
          <w:rFonts w:ascii="Calibri" w:hAnsi="Calibri" w:cs="Arial"/>
          <w:b/>
          <w:sz w:val="22"/>
          <w:szCs w:val="22"/>
        </w:rPr>
        <w:tab/>
        <w:t>DURACIÓN DEL CONTRATO.</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pPr>
      <w:r>
        <w:rPr>
          <w:rFonts w:ascii="Calibri" w:hAnsi="Calibri" w:cs="Arial"/>
          <w:bCs/>
          <w:sz w:val="22"/>
          <w:szCs w:val="22"/>
        </w:rPr>
        <w:t>El contrato tendrá una duración a partir de la firma del contrato hasta el 31 de diciembre de 2020</w:t>
      </w:r>
    </w:p>
    <w:p w:rsidR="00DA2A80" w:rsidRDefault="00DA2A80" w:rsidP="00DA2A80">
      <w:pPr>
        <w:pStyle w:val="Standard"/>
        <w:spacing w:line="276" w:lineRule="auto"/>
        <w:jc w:val="both"/>
        <w:rPr>
          <w:rFonts w:ascii="Calibri" w:hAnsi="Calibri" w:cs="Arial"/>
          <w:bCs/>
          <w:sz w:val="22"/>
          <w:szCs w:val="22"/>
        </w:rPr>
      </w:pPr>
    </w:p>
    <w:p w:rsidR="00DA2A80" w:rsidRDefault="00DA2A80" w:rsidP="00DA2A80">
      <w:pPr>
        <w:pStyle w:val="Prrafodelista"/>
        <w:spacing w:line="276" w:lineRule="auto"/>
        <w:ind w:left="0"/>
        <w:jc w:val="both"/>
        <w:rPr>
          <w:rFonts w:ascii="Calibri" w:hAnsi="Calibri" w:cs="Arial"/>
          <w:b/>
          <w:bCs/>
          <w:sz w:val="22"/>
          <w:szCs w:val="22"/>
        </w:rPr>
      </w:pPr>
      <w:r>
        <w:rPr>
          <w:rFonts w:ascii="Calibri" w:hAnsi="Calibri" w:cs="Arial"/>
          <w:b/>
          <w:bCs/>
          <w:sz w:val="22"/>
          <w:szCs w:val="22"/>
        </w:rPr>
        <w:t>XII.</w:t>
      </w:r>
      <w:r>
        <w:rPr>
          <w:rFonts w:ascii="Calibri" w:hAnsi="Calibri" w:cs="Arial"/>
          <w:b/>
          <w:bCs/>
          <w:sz w:val="22"/>
          <w:szCs w:val="22"/>
        </w:rPr>
        <w:tab/>
        <w:t>SANCIONES</w:t>
      </w:r>
    </w:p>
    <w:p w:rsidR="00DA2A80" w:rsidRDefault="00DA2A80" w:rsidP="00DA2A80">
      <w:pPr>
        <w:pStyle w:val="Standard"/>
        <w:spacing w:line="276" w:lineRule="auto"/>
        <w:jc w:val="both"/>
        <w:rPr>
          <w:rFonts w:ascii="Calibri" w:hAnsi="Calibri" w:cs="Arial"/>
          <w:bCs/>
          <w:sz w:val="22"/>
          <w:szCs w:val="22"/>
        </w:rPr>
      </w:pPr>
    </w:p>
    <w:p w:rsidR="00DA2A80" w:rsidRDefault="00DA2A80" w:rsidP="00996486">
      <w:pPr>
        <w:pStyle w:val="Prrafodelista"/>
        <w:numPr>
          <w:ilvl w:val="0"/>
          <w:numId w:val="51"/>
        </w:numPr>
        <w:suppressAutoHyphens/>
        <w:autoSpaceDN w:val="0"/>
        <w:spacing w:line="276" w:lineRule="auto"/>
        <w:jc w:val="both"/>
        <w:textAlignment w:val="baseline"/>
        <w:rPr>
          <w:rFonts w:ascii="Calibri" w:hAnsi="Calibri" w:cs="Arial"/>
          <w:sz w:val="22"/>
          <w:szCs w:val="22"/>
        </w:rPr>
      </w:pPr>
      <w:r>
        <w:rPr>
          <w:rFonts w:ascii="Calibri" w:hAnsi="Calibri" w:cs="Arial"/>
          <w:sz w:val="22"/>
          <w:szCs w:val="22"/>
        </w:rPr>
        <w:t>Uso de uniforme en condiciones deficientes, hecho verificado por el Supervisor de servicio, por primera vez Bs. 80.- (ochenta 00/100 bolivianos), si existiese una reincidencia, será de Bs. 100 (cien 00/100 bolivianos).</w:t>
      </w:r>
    </w:p>
    <w:p w:rsidR="00DA2A80" w:rsidRDefault="00DA2A80" w:rsidP="00996486">
      <w:pPr>
        <w:pStyle w:val="Prrafodelista"/>
        <w:numPr>
          <w:ilvl w:val="0"/>
          <w:numId w:val="51"/>
        </w:numPr>
        <w:suppressAutoHyphens/>
        <w:autoSpaceDN w:val="0"/>
        <w:spacing w:line="276" w:lineRule="auto"/>
        <w:jc w:val="both"/>
        <w:textAlignment w:val="baseline"/>
        <w:rPr>
          <w:rFonts w:ascii="Calibri" w:hAnsi="Calibri" w:cs="Arial"/>
          <w:sz w:val="22"/>
          <w:szCs w:val="22"/>
        </w:rPr>
      </w:pPr>
      <w:r>
        <w:rPr>
          <w:rFonts w:ascii="Calibri" w:hAnsi="Calibri" w:cs="Arial"/>
          <w:sz w:val="22"/>
          <w:szCs w:val="22"/>
        </w:rPr>
        <w:t>Ejecución de trabajos con material y utensilios inadecuados: Bs. 50.- (cincuenta 00/100 bolivianos)</w:t>
      </w:r>
    </w:p>
    <w:p w:rsidR="00DA2A80" w:rsidRDefault="00DA2A80" w:rsidP="00996486">
      <w:pPr>
        <w:pStyle w:val="Prrafodelista"/>
        <w:numPr>
          <w:ilvl w:val="0"/>
          <w:numId w:val="51"/>
        </w:numPr>
        <w:suppressAutoHyphens/>
        <w:autoSpaceDN w:val="0"/>
        <w:spacing w:line="276" w:lineRule="auto"/>
        <w:jc w:val="both"/>
        <w:textAlignment w:val="baseline"/>
        <w:rPr>
          <w:rFonts w:ascii="Calibri" w:hAnsi="Calibri" w:cs="Arial"/>
          <w:sz w:val="22"/>
          <w:szCs w:val="22"/>
        </w:rPr>
      </w:pPr>
      <w:r>
        <w:rPr>
          <w:rFonts w:ascii="Calibri" w:hAnsi="Calibri" w:cs="Arial"/>
          <w:sz w:val="22"/>
          <w:szCs w:val="22"/>
        </w:rPr>
        <w:t>Asistencia del personal bajo efectos de alcohol o estupefacientes: Bs. 300.- (trescientos 00/100 bolivianos), con el remplazo inmediato y definitivo del personal infractor.</w:t>
      </w:r>
    </w:p>
    <w:p w:rsidR="00DA2A80" w:rsidRDefault="00DA2A80" w:rsidP="00996486">
      <w:pPr>
        <w:pStyle w:val="Prrafodelista"/>
        <w:numPr>
          <w:ilvl w:val="0"/>
          <w:numId w:val="51"/>
        </w:numPr>
        <w:suppressAutoHyphens/>
        <w:autoSpaceDN w:val="0"/>
        <w:spacing w:line="276" w:lineRule="auto"/>
        <w:jc w:val="both"/>
        <w:textAlignment w:val="baseline"/>
        <w:rPr>
          <w:rFonts w:ascii="Calibri" w:hAnsi="Calibri" w:cs="Arial"/>
          <w:sz w:val="22"/>
          <w:szCs w:val="22"/>
        </w:rPr>
      </w:pPr>
      <w:r>
        <w:rPr>
          <w:rFonts w:ascii="Calibri" w:hAnsi="Calibri" w:cs="Arial"/>
          <w:sz w:val="22"/>
          <w:szCs w:val="22"/>
        </w:rPr>
        <w:t>Inasistencia del empleado asignado al servicio, sin reemplazo: Bs. 200.- (doscientos 00/100 bolivianos).</w:t>
      </w:r>
    </w:p>
    <w:p w:rsidR="00DA2A80" w:rsidRDefault="00DA2A80" w:rsidP="00996486">
      <w:pPr>
        <w:pStyle w:val="Standard"/>
        <w:numPr>
          <w:ilvl w:val="0"/>
          <w:numId w:val="51"/>
        </w:numPr>
        <w:spacing w:line="276" w:lineRule="auto"/>
        <w:jc w:val="both"/>
        <w:rPr>
          <w:rFonts w:ascii="Calibri" w:hAnsi="Calibri" w:cs="Arial"/>
          <w:sz w:val="22"/>
          <w:szCs w:val="22"/>
        </w:rPr>
      </w:pPr>
      <w:r>
        <w:rPr>
          <w:rFonts w:ascii="Calibri" w:hAnsi="Calibri" w:cs="Arial"/>
          <w:sz w:val="22"/>
          <w:szCs w:val="22"/>
        </w:rPr>
        <w:t>Quejas escritas de los funcionarios justificadas y comprobadas por el Supervisor de Servicio, valorable según lo acontecido.</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sz w:val="22"/>
          <w:szCs w:val="22"/>
        </w:rPr>
        <w:t>En todos los casos, las multas serán impuestas por el Supervisor del servicio a través de la Dirección Asuntos Administrativos del FONDESIF.</w:t>
      </w:r>
    </w:p>
    <w:p w:rsidR="00DA2A80" w:rsidRDefault="00DA2A80" w:rsidP="00DA2A80">
      <w:pPr>
        <w:pStyle w:val="Standard"/>
        <w:spacing w:line="276" w:lineRule="auto"/>
        <w:jc w:val="both"/>
        <w:rPr>
          <w:rFonts w:ascii="Calibri" w:hAnsi="Calibri" w:cs="Arial"/>
          <w:bCs/>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t>XIII.</w:t>
      </w:r>
      <w:r>
        <w:rPr>
          <w:rFonts w:ascii="Calibri" w:hAnsi="Calibri" w:cs="Arial"/>
          <w:b/>
          <w:sz w:val="22"/>
          <w:szCs w:val="22"/>
        </w:rPr>
        <w:tab/>
        <w:t>ADMINISTRACIÓN, SEGUIMIENTO Y CONTROL DE LOS SERVICIOS.</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La administración, seguimiento y control de los servicios desde el inicio del contrato hasta su conclusión serán realizadas por el FONDESIF a través de un Supervisor de Servicio designado y será el medio autorizado de comunicación, notificación y aprobación de todo cuanto corresponda a los asuntos relacionados con el servicio.</w:t>
      </w:r>
    </w:p>
    <w:p w:rsidR="00DA2A80" w:rsidRDefault="00DA2A80" w:rsidP="00DA2A80">
      <w:pPr>
        <w:pStyle w:val="Standard"/>
        <w:spacing w:line="276" w:lineRule="auto"/>
        <w:jc w:val="both"/>
        <w:rPr>
          <w:rFonts w:ascii="Calibri" w:hAnsi="Calibri" w:cs="Arial"/>
          <w:bCs/>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La empresa que se adjudique la contratación deberá estar representada por un Supervisor que coordine permanentemente con la institución a través del Supervisor de Servicio, para atender en forma satisfactoria el cumplimiento de las características del servicio y el contrato. Este Supervisor debe ser nombrado inmediatamente se adjudique el contrato y comunicada a la institución por escrito.</w:t>
      </w:r>
    </w:p>
    <w:p w:rsidR="00DA2A80" w:rsidRDefault="00DA2A80" w:rsidP="00DA2A80">
      <w:pPr>
        <w:pStyle w:val="Standard"/>
        <w:spacing w:line="276" w:lineRule="auto"/>
        <w:jc w:val="both"/>
        <w:rPr>
          <w:rFonts w:ascii="Calibri" w:hAnsi="Calibri" w:cs="Arial"/>
          <w:sz w:val="22"/>
          <w:szCs w:val="22"/>
        </w:rPr>
      </w:pPr>
    </w:p>
    <w:p w:rsidR="006A0577" w:rsidRDefault="006A0577" w:rsidP="00DA2A80">
      <w:pPr>
        <w:pStyle w:val="Standard"/>
        <w:spacing w:line="276" w:lineRule="auto"/>
        <w:jc w:val="both"/>
        <w:rPr>
          <w:rFonts w:ascii="Calibri" w:hAnsi="Calibri" w:cs="Arial"/>
          <w:sz w:val="22"/>
          <w:szCs w:val="22"/>
        </w:rPr>
      </w:pPr>
    </w:p>
    <w:p w:rsidR="006A0577" w:rsidRDefault="006A0577" w:rsidP="00DA2A80">
      <w:pPr>
        <w:pStyle w:val="Standard"/>
        <w:spacing w:line="276" w:lineRule="auto"/>
        <w:jc w:val="both"/>
        <w:rPr>
          <w:rFonts w:ascii="Calibri" w:hAnsi="Calibri" w:cs="Arial"/>
          <w:sz w:val="22"/>
          <w:szCs w:val="22"/>
        </w:rPr>
      </w:pPr>
    </w:p>
    <w:p w:rsidR="00DA2A80" w:rsidRDefault="00DA2A80" w:rsidP="00DA2A80">
      <w:pPr>
        <w:pStyle w:val="Sangra2detindependiente"/>
        <w:spacing w:after="0" w:line="276" w:lineRule="auto"/>
        <w:ind w:left="0"/>
        <w:jc w:val="both"/>
        <w:rPr>
          <w:rFonts w:ascii="Calibri" w:hAnsi="Calibri" w:cs="Arial"/>
          <w:b/>
          <w:sz w:val="22"/>
          <w:szCs w:val="22"/>
        </w:rPr>
      </w:pPr>
      <w:r>
        <w:rPr>
          <w:rFonts w:ascii="Calibri" w:hAnsi="Calibri" w:cs="Arial"/>
          <w:b/>
          <w:sz w:val="22"/>
          <w:szCs w:val="22"/>
        </w:rPr>
        <w:lastRenderedPageBreak/>
        <w:t>XIV.</w:t>
      </w:r>
      <w:r>
        <w:rPr>
          <w:rFonts w:ascii="Calibri" w:hAnsi="Calibri" w:cs="Arial"/>
          <w:b/>
          <w:sz w:val="22"/>
          <w:szCs w:val="22"/>
        </w:rPr>
        <w:tab/>
        <w:t>REQUISITOS.</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bCs/>
          <w:sz w:val="22"/>
          <w:szCs w:val="22"/>
        </w:rPr>
      </w:pPr>
      <w:r>
        <w:rPr>
          <w:rFonts w:ascii="Calibri" w:hAnsi="Calibri" w:cs="Arial"/>
          <w:bCs/>
          <w:sz w:val="22"/>
          <w:szCs w:val="22"/>
        </w:rPr>
        <w:t>Las empresas proponentes deben remitir una carta de presentación que demuestre la capacidad para realizar el servicio solicitado, adjuntando los documentos mencionados y respaldados con fotocopias simples que avalen los aspectos citados anteriormente.</w:t>
      </w:r>
    </w:p>
    <w:p w:rsidR="00DA2A80" w:rsidRDefault="00DA2A80" w:rsidP="00DA2A80">
      <w:pPr>
        <w:pStyle w:val="Standard"/>
        <w:spacing w:line="276" w:lineRule="auto"/>
        <w:jc w:val="both"/>
        <w:rPr>
          <w:rFonts w:ascii="Calibri" w:hAnsi="Calibri" w:cs="Arial"/>
          <w:b/>
          <w:sz w:val="22"/>
          <w:szCs w:val="22"/>
        </w:rPr>
      </w:pPr>
    </w:p>
    <w:p w:rsidR="00DA2A80" w:rsidRDefault="00DA2A80" w:rsidP="00DA2A80">
      <w:pPr>
        <w:pStyle w:val="Standard"/>
        <w:spacing w:line="276" w:lineRule="auto"/>
        <w:jc w:val="both"/>
        <w:rPr>
          <w:rFonts w:ascii="Calibri" w:hAnsi="Calibri" w:cs="Arial"/>
          <w:b/>
          <w:bCs/>
          <w:sz w:val="22"/>
          <w:szCs w:val="22"/>
        </w:rPr>
      </w:pPr>
      <w:r>
        <w:rPr>
          <w:rFonts w:ascii="Calibri" w:hAnsi="Calibri" w:cs="Arial"/>
          <w:b/>
          <w:bCs/>
          <w:sz w:val="22"/>
          <w:szCs w:val="22"/>
        </w:rPr>
        <w:t>XV.</w:t>
      </w:r>
      <w:r>
        <w:rPr>
          <w:rFonts w:ascii="Calibri" w:hAnsi="Calibri" w:cs="Arial"/>
          <w:b/>
          <w:bCs/>
          <w:sz w:val="22"/>
          <w:szCs w:val="22"/>
        </w:rPr>
        <w:tab/>
        <w:t>COSTO DEL SERVICIO.</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sz w:val="22"/>
          <w:szCs w:val="22"/>
        </w:rPr>
      </w:pPr>
      <w:r>
        <w:rPr>
          <w:rFonts w:ascii="Calibri" w:hAnsi="Calibri" w:cs="Arial"/>
          <w:sz w:val="22"/>
          <w:szCs w:val="22"/>
        </w:rPr>
        <w:t>El precio mensual que la empresa cotice por los servicios señalados incluye todos los gastos en que incurra, por lo cual el FONDESIF no efectuará pagos adicionales sea por contratación de terceros u otros gastos en los que deba incurrir la empresa contratada.</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rPr>
          <w:rFonts w:ascii="Calibri" w:hAnsi="Calibri" w:cs="Arial"/>
          <w:b/>
          <w:sz w:val="22"/>
          <w:szCs w:val="22"/>
        </w:rPr>
      </w:pPr>
      <w:r>
        <w:rPr>
          <w:rFonts w:ascii="Calibri" w:hAnsi="Calibri" w:cs="Arial"/>
          <w:b/>
          <w:sz w:val="22"/>
          <w:szCs w:val="22"/>
        </w:rPr>
        <w:t>XVI.</w:t>
      </w:r>
      <w:r>
        <w:rPr>
          <w:rFonts w:ascii="Calibri" w:hAnsi="Calibri" w:cs="Arial"/>
          <w:b/>
          <w:sz w:val="22"/>
          <w:szCs w:val="22"/>
        </w:rPr>
        <w:tab/>
        <w:t>FORMA DE PAGO.</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ind w:left="708" w:hanging="708"/>
        <w:jc w:val="both"/>
        <w:rPr>
          <w:rFonts w:ascii="Calibri" w:hAnsi="Calibri" w:cs="Arial"/>
          <w:sz w:val="22"/>
          <w:szCs w:val="22"/>
        </w:rPr>
      </w:pPr>
      <w:r>
        <w:rPr>
          <w:rFonts w:ascii="Calibri" w:hAnsi="Calibri" w:cs="Arial"/>
          <w:sz w:val="22"/>
          <w:szCs w:val="22"/>
        </w:rPr>
        <w:t>Los pagos por el servicio prestado por la empresa adjudicada se realizarán mediante pagos parciales</w:t>
      </w:r>
    </w:p>
    <w:p w:rsidR="00DA2A80" w:rsidRDefault="00DA2A80" w:rsidP="00DA2A80">
      <w:pPr>
        <w:pStyle w:val="Standard"/>
        <w:spacing w:line="276" w:lineRule="auto"/>
        <w:ind w:left="708" w:hanging="708"/>
        <w:jc w:val="both"/>
        <w:rPr>
          <w:rFonts w:ascii="Calibri" w:hAnsi="Calibri" w:cs="Arial"/>
          <w:sz w:val="22"/>
          <w:szCs w:val="22"/>
        </w:rPr>
      </w:pPr>
      <w:r>
        <w:rPr>
          <w:rFonts w:ascii="Calibri" w:hAnsi="Calibri" w:cs="Arial"/>
          <w:sz w:val="22"/>
          <w:szCs w:val="22"/>
        </w:rPr>
        <w:t xml:space="preserve">(mensuales) previo informe de conformidad del servicio aprobado por el Director de Asuntos </w:t>
      </w:r>
    </w:p>
    <w:p w:rsidR="00DA2A80" w:rsidRDefault="00DA2A80" w:rsidP="00DA2A80">
      <w:pPr>
        <w:pStyle w:val="Standard"/>
        <w:spacing w:line="276" w:lineRule="auto"/>
        <w:ind w:left="708" w:hanging="708"/>
        <w:jc w:val="both"/>
        <w:rPr>
          <w:rFonts w:ascii="Calibri" w:hAnsi="Calibri" w:cs="Arial"/>
          <w:sz w:val="22"/>
          <w:szCs w:val="22"/>
        </w:rPr>
      </w:pPr>
      <w:r>
        <w:rPr>
          <w:rFonts w:ascii="Calibri" w:hAnsi="Calibri" w:cs="Arial"/>
          <w:sz w:val="22"/>
          <w:szCs w:val="22"/>
        </w:rPr>
        <w:t>Administrativo</w:t>
      </w:r>
    </w:p>
    <w:p w:rsidR="00DA2A80" w:rsidRDefault="00DA2A80" w:rsidP="00DA2A80">
      <w:pPr>
        <w:pStyle w:val="Standard"/>
        <w:spacing w:line="276" w:lineRule="auto"/>
        <w:jc w:val="both"/>
        <w:rPr>
          <w:rFonts w:ascii="Calibri" w:hAnsi="Calibri" w:cs="Arial"/>
          <w:sz w:val="22"/>
          <w:szCs w:val="22"/>
        </w:rPr>
      </w:pPr>
    </w:p>
    <w:p w:rsidR="00DA2A80" w:rsidRDefault="00DA2A80" w:rsidP="00DA2A80">
      <w:pPr>
        <w:pStyle w:val="Standard"/>
        <w:spacing w:line="276" w:lineRule="auto"/>
        <w:jc w:val="both"/>
      </w:pPr>
      <w:r>
        <w:rPr>
          <w:rFonts w:ascii="Calibri" w:hAnsi="Calibri" w:cs="Arial"/>
          <w:sz w:val="22"/>
          <w:szCs w:val="22"/>
          <w:lang w:val="es-BO"/>
        </w:rPr>
        <w:t>El FONDESIF realizará una retención del 7% cada mes en calidad de garantía, el mismo será devuelto al finalizar la gestión 2020, siempre y cuando no se haya cometido ninguna falta.</w:t>
      </w:r>
    </w:p>
    <w:p w:rsidR="00DA2A80" w:rsidRDefault="00DA2A80" w:rsidP="00DA2A80">
      <w:pPr>
        <w:pStyle w:val="Standard"/>
        <w:spacing w:line="276" w:lineRule="auto"/>
        <w:jc w:val="both"/>
        <w:rPr>
          <w:rFonts w:ascii="Calibri" w:hAnsi="Calibri"/>
          <w:sz w:val="22"/>
          <w:szCs w:val="22"/>
          <w:lang w:val="es-BO"/>
        </w:rPr>
      </w:pPr>
    </w:p>
    <w:p w:rsidR="00DA2A80" w:rsidRPr="00780825" w:rsidRDefault="00DA2A80" w:rsidP="00F32849">
      <w:pPr>
        <w:ind w:left="709"/>
        <w:jc w:val="both"/>
        <w:rPr>
          <w:rFonts w:cs="Arial"/>
          <w:sz w:val="18"/>
          <w:szCs w:val="18"/>
          <w:lang w:val="es-BO"/>
        </w:rPr>
      </w:pPr>
    </w:p>
    <w:p w:rsidR="006A1F58" w:rsidRPr="00780825" w:rsidRDefault="006A1F58" w:rsidP="00F32849">
      <w:pPr>
        <w:ind w:left="709"/>
        <w:jc w:val="both"/>
        <w:rPr>
          <w:rFonts w:cs="Arial"/>
          <w:b/>
          <w:sz w:val="18"/>
          <w:szCs w:val="18"/>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996486">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996486">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996486">
      <w:pPr>
        <w:numPr>
          <w:ilvl w:val="0"/>
          <w:numId w:val="20"/>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rsidR="00F93CB8" w:rsidRPr="00780825" w:rsidRDefault="00F93CB8" w:rsidP="00996486">
      <w:pPr>
        <w:numPr>
          <w:ilvl w:val="0"/>
          <w:numId w:val="20"/>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996486">
      <w:pPr>
        <w:numPr>
          <w:ilvl w:val="0"/>
          <w:numId w:val="20"/>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996486">
      <w:pPr>
        <w:numPr>
          <w:ilvl w:val="0"/>
          <w:numId w:val="20"/>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996486">
      <w:pPr>
        <w:numPr>
          <w:ilvl w:val="0"/>
          <w:numId w:val="20"/>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996486">
      <w:pPr>
        <w:numPr>
          <w:ilvl w:val="0"/>
          <w:numId w:val="20"/>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996486">
      <w:pPr>
        <w:numPr>
          <w:ilvl w:val="0"/>
          <w:numId w:val="20"/>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996486">
      <w:pPr>
        <w:numPr>
          <w:ilvl w:val="0"/>
          <w:numId w:val="20"/>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996486">
      <w:pPr>
        <w:numPr>
          <w:ilvl w:val="0"/>
          <w:numId w:val="20"/>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Pr="00780825" w:rsidRDefault="00875E1B"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996486">
      <w:pPr>
        <w:numPr>
          <w:ilvl w:val="0"/>
          <w:numId w:val="14"/>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996486">
      <w:pPr>
        <w:numPr>
          <w:ilvl w:val="0"/>
          <w:numId w:val="14"/>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996486">
      <w:pPr>
        <w:numPr>
          <w:ilvl w:val="0"/>
          <w:numId w:val="14"/>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996486">
      <w:pPr>
        <w:numPr>
          <w:ilvl w:val="0"/>
          <w:numId w:val="14"/>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996486">
      <w:pPr>
        <w:numPr>
          <w:ilvl w:val="0"/>
          <w:numId w:val="14"/>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996486">
      <w:pPr>
        <w:numPr>
          <w:ilvl w:val="0"/>
          <w:numId w:val="14"/>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996486">
      <w:pPr>
        <w:numPr>
          <w:ilvl w:val="0"/>
          <w:numId w:val="14"/>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n el caso de empresas unipersonales, que no cuenten con dependientes, deberá presentar el Formulario de Inscripción de Empresas Unipersonales sin Dependientes - FIEUD.</w:t>
      </w:r>
    </w:p>
    <w:p w:rsidR="002D0164" w:rsidRPr="00780825" w:rsidRDefault="002D0164" w:rsidP="002D0164">
      <w:pPr>
        <w:ind w:left="360"/>
        <w:jc w:val="both"/>
        <w:rPr>
          <w:rFonts w:cs="Arial"/>
          <w:b/>
          <w:i/>
          <w:sz w:val="18"/>
          <w:szCs w:val="18"/>
          <w:lang w:val="es-BO"/>
        </w:rPr>
      </w:pPr>
      <w:r w:rsidRPr="00780825">
        <w:rPr>
          <w:rFonts w:cs="Arial"/>
          <w:b/>
          <w:i/>
          <w:sz w:val="18"/>
          <w:szCs w:val="18"/>
          <w:lang w:val="es-BO"/>
        </w:rPr>
        <w:t>(Incluir este inciso solo en caso de servicios generales continuos. En caso de no solicitar la garantía, mantener el inciso y reemplazar el texto indicando: no aplica garantía de cumplimiento)</w:t>
      </w:r>
    </w:p>
    <w:p w:rsidR="002D0164" w:rsidRPr="00780825" w:rsidRDefault="002D0164" w:rsidP="00996486">
      <w:pPr>
        <w:numPr>
          <w:ilvl w:val="0"/>
          <w:numId w:val="14"/>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996486">
      <w:pPr>
        <w:numPr>
          <w:ilvl w:val="0"/>
          <w:numId w:val="14"/>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996486">
      <w:pPr>
        <w:numPr>
          <w:ilvl w:val="0"/>
          <w:numId w:val="14"/>
        </w:numPr>
        <w:jc w:val="both"/>
        <w:rPr>
          <w:rFonts w:cs="Arial"/>
          <w:sz w:val="18"/>
          <w:szCs w:val="18"/>
          <w:lang w:val="es-BO"/>
        </w:rPr>
      </w:pPr>
      <w:r w:rsidRPr="00780825">
        <w:rPr>
          <w:rFonts w:cs="Arial"/>
          <w:sz w:val="18"/>
          <w:szCs w:val="18"/>
          <w:lang w:val="es-BO"/>
        </w:rPr>
        <w:t>Testimonio de Contrato de Asociación Accidental.</w:t>
      </w:r>
    </w:p>
    <w:p w:rsidR="009F4CE8" w:rsidRPr="00780825" w:rsidRDefault="009F4CE8" w:rsidP="00996486">
      <w:pPr>
        <w:numPr>
          <w:ilvl w:val="0"/>
          <w:numId w:val="14"/>
        </w:numPr>
        <w:jc w:val="both"/>
        <w:rPr>
          <w:rFonts w:cs="Arial"/>
          <w:b/>
          <w:i/>
          <w:sz w:val="18"/>
          <w:szCs w:val="18"/>
          <w:lang w:val="es-BO"/>
        </w:rPr>
      </w:pPr>
      <w:r w:rsidRPr="00780825">
        <w:rPr>
          <w:rFonts w:cs="Arial"/>
          <w:b/>
          <w:i/>
          <w:sz w:val="18"/>
          <w:szCs w:val="18"/>
          <w:lang w:val="es-BO"/>
        </w:rPr>
        <w:t>(La entidad contratante deberá especificar la documentación requerida en las especificaciones técnicas y/o condiciones técnicas, caso contrario suprimir el inciso).</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Pr="00780825" w:rsidRDefault="00C773CE"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16"/>
        <w:gridCol w:w="187"/>
        <w:gridCol w:w="24"/>
        <w:gridCol w:w="23"/>
        <w:gridCol w:w="25"/>
        <w:gridCol w:w="167"/>
        <w:gridCol w:w="13"/>
        <w:gridCol w:w="33"/>
        <w:gridCol w:w="14"/>
        <w:gridCol w:w="10"/>
        <w:gridCol w:w="176"/>
        <w:gridCol w:w="32"/>
        <w:gridCol w:w="11"/>
        <w:gridCol w:w="186"/>
        <w:gridCol w:w="6"/>
        <w:gridCol w:w="39"/>
        <w:gridCol w:w="76"/>
        <w:gridCol w:w="120"/>
        <w:gridCol w:w="33"/>
        <w:gridCol w:w="76"/>
        <w:gridCol w:w="126"/>
        <w:gridCol w:w="29"/>
        <w:gridCol w:w="73"/>
        <w:gridCol w:w="1"/>
        <w:gridCol w:w="21"/>
        <w:gridCol w:w="110"/>
        <w:gridCol w:w="24"/>
        <w:gridCol w:w="76"/>
        <w:gridCol w:w="19"/>
        <w:gridCol w:w="115"/>
        <w:gridCol w:w="44"/>
        <w:gridCol w:w="104"/>
        <w:gridCol w:w="6"/>
        <w:gridCol w:w="81"/>
        <w:gridCol w:w="38"/>
        <w:gridCol w:w="197"/>
        <w:gridCol w:w="34"/>
        <w:gridCol w:w="6"/>
        <w:gridCol w:w="196"/>
        <w:gridCol w:w="46"/>
        <w:gridCol w:w="151"/>
        <w:gridCol w:w="6"/>
        <w:gridCol w:w="32"/>
        <w:gridCol w:w="44"/>
        <w:gridCol w:w="94"/>
        <w:gridCol w:w="11"/>
        <w:gridCol w:w="104"/>
        <w:gridCol w:w="45"/>
        <w:gridCol w:w="190"/>
        <w:gridCol w:w="22"/>
        <w:gridCol w:w="21"/>
        <w:gridCol w:w="192"/>
        <w:gridCol w:w="42"/>
        <w:gridCol w:w="1"/>
        <w:gridCol w:w="192"/>
        <w:gridCol w:w="36"/>
        <w:gridCol w:w="2"/>
        <w:gridCol w:w="3"/>
        <w:gridCol w:w="40"/>
        <w:gridCol w:w="154"/>
        <w:gridCol w:w="30"/>
        <w:gridCol w:w="11"/>
        <w:gridCol w:w="50"/>
        <w:gridCol w:w="43"/>
        <w:gridCol w:w="103"/>
        <w:gridCol w:w="22"/>
        <w:gridCol w:w="19"/>
        <w:gridCol w:w="44"/>
        <w:gridCol w:w="43"/>
        <w:gridCol w:w="106"/>
        <w:gridCol w:w="17"/>
        <w:gridCol w:w="23"/>
        <w:gridCol w:w="81"/>
        <w:gridCol w:w="44"/>
        <w:gridCol w:w="70"/>
        <w:gridCol w:w="11"/>
        <w:gridCol w:w="27"/>
        <w:gridCol w:w="144"/>
        <w:gridCol w:w="43"/>
        <w:gridCol w:w="10"/>
        <w:gridCol w:w="5"/>
        <w:gridCol w:w="32"/>
        <w:gridCol w:w="145"/>
        <w:gridCol w:w="42"/>
        <w:gridCol w:w="11"/>
        <w:gridCol w:w="24"/>
        <w:gridCol w:w="10"/>
        <w:gridCol w:w="203"/>
        <w:gridCol w:w="16"/>
        <w:gridCol w:w="18"/>
        <w:gridCol w:w="203"/>
        <w:gridCol w:w="30"/>
        <w:gridCol w:w="207"/>
        <w:gridCol w:w="26"/>
        <w:gridCol w:w="211"/>
        <w:gridCol w:w="22"/>
        <w:gridCol w:w="215"/>
        <w:gridCol w:w="19"/>
        <w:gridCol w:w="10"/>
        <w:gridCol w:w="17"/>
        <w:gridCol w:w="191"/>
        <w:gridCol w:w="27"/>
        <w:gridCol w:w="6"/>
        <w:gridCol w:w="204"/>
        <w:gridCol w:w="23"/>
        <w:gridCol w:w="130"/>
        <w:gridCol w:w="23"/>
        <w:gridCol w:w="60"/>
        <w:gridCol w:w="19"/>
        <w:gridCol w:w="109"/>
        <w:gridCol w:w="109"/>
        <w:gridCol w:w="17"/>
        <w:gridCol w:w="220"/>
        <w:gridCol w:w="15"/>
        <w:gridCol w:w="32"/>
        <w:gridCol w:w="19"/>
        <w:gridCol w:w="154"/>
        <w:gridCol w:w="16"/>
        <w:gridCol w:w="14"/>
        <w:gridCol w:w="71"/>
        <w:gridCol w:w="16"/>
        <w:gridCol w:w="112"/>
        <w:gridCol w:w="23"/>
        <w:gridCol w:w="13"/>
        <w:gridCol w:w="68"/>
        <w:gridCol w:w="15"/>
        <w:gridCol w:w="110"/>
        <w:gridCol w:w="30"/>
        <w:gridCol w:w="11"/>
        <w:gridCol w:w="146"/>
        <w:gridCol w:w="13"/>
        <w:gridCol w:w="42"/>
        <w:gridCol w:w="24"/>
        <w:gridCol w:w="10"/>
        <w:gridCol w:w="183"/>
        <w:gridCol w:w="12"/>
        <w:gridCol w:w="4"/>
        <w:gridCol w:w="28"/>
        <w:gridCol w:w="17"/>
        <w:gridCol w:w="182"/>
        <w:gridCol w:w="13"/>
        <w:gridCol w:w="6"/>
        <w:gridCol w:w="19"/>
        <w:gridCol w:w="17"/>
        <w:gridCol w:w="225"/>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996486">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0"/>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5"/>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996486">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996486">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996486">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996486">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6A0577" w:rsidRPr="00780825" w:rsidRDefault="006A0577"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996486">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996486">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996486">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96486">
            <w:pPr>
              <w:pStyle w:val="Prrafodelista"/>
              <w:numPr>
                <w:ilvl w:val="0"/>
                <w:numId w:val="33"/>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Pr="00780825" w:rsidRDefault="00FC1F6B"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96486">
            <w:pPr>
              <w:pStyle w:val="Prrafodelista"/>
              <w:numPr>
                <w:ilvl w:val="0"/>
                <w:numId w:val="34"/>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996486">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2"/>
          <w:pgSz w:w="12240" w:h="15840" w:code="1"/>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r w:rsidRPr="00780825">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A1071E" w:rsidP="00AA0C86">
            <w:pP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D71E62" w:rsidRPr="00780825" w:rsidRDefault="00A1071E" w:rsidP="00AA0C86">
            <w:pPr>
              <w:rPr>
                <w:rFonts w:ascii="Arial" w:hAnsi="Arial" w:cs="Arial"/>
                <w:lang w:val="es-BO"/>
              </w:rPr>
            </w:pPr>
            <w:r>
              <w:rPr>
                <w:rFonts w:ascii="Arial" w:hAnsi="Arial" w:cs="Arial"/>
                <w:lang w:val="es-BO"/>
              </w:rPr>
              <w:t>LIMPIEZA DE OFICINAS</w:t>
            </w:r>
          </w:p>
        </w:tc>
        <w:tc>
          <w:tcPr>
            <w:tcW w:w="1275" w:type="dxa"/>
            <w:tcBorders>
              <w:top w:val="single" w:sz="4" w:space="0" w:color="auto"/>
              <w:bottom w:val="single" w:sz="4" w:space="0" w:color="auto"/>
            </w:tcBorders>
            <w:shd w:val="clear" w:color="auto" w:fill="auto"/>
          </w:tcPr>
          <w:p w:rsidR="00D71E62" w:rsidRPr="00780825" w:rsidRDefault="00A1071E" w:rsidP="00AA0C86">
            <w:pP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rsidR="00D71E62" w:rsidRPr="00780825" w:rsidRDefault="00A1071E" w:rsidP="00AA0C86">
            <w:pPr>
              <w:rPr>
                <w:rFonts w:ascii="Arial" w:hAnsi="Arial" w:cs="Arial"/>
                <w:lang w:val="es-BO"/>
              </w:rPr>
            </w:pPr>
            <w:r>
              <w:rPr>
                <w:rFonts w:ascii="Arial" w:hAnsi="Arial" w:cs="Arial"/>
                <w:lang w:val="es-BO"/>
              </w:rPr>
              <w:t>60,000.00</w:t>
            </w: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A1071E" w:rsidP="00AA0C86">
            <w:pPr>
              <w:rPr>
                <w:rFonts w:ascii="Arial" w:hAnsi="Arial" w:cs="Arial"/>
                <w:lang w:val="es-BO"/>
              </w:rPr>
            </w:pPr>
            <w:r>
              <w:rPr>
                <w:rFonts w:ascii="Arial" w:hAnsi="Arial" w:cs="Arial"/>
                <w:lang w:val="es-BO"/>
              </w:rPr>
              <w:t>60,000.00</w:t>
            </w: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 xml:space="preserve">TOTAL </w:t>
            </w:r>
          </w:p>
        </w:tc>
        <w:tc>
          <w:tcPr>
            <w:tcW w:w="1276" w:type="dxa"/>
            <w:tcBorders>
              <w:top w:val="single" w:sz="4" w:space="0" w:color="auto"/>
              <w:left w:val="single" w:sz="12" w:space="0" w:color="auto"/>
              <w:bottom w:val="single" w:sz="4" w:space="0" w:color="auto"/>
            </w:tcBorders>
            <w:shd w:val="clear" w:color="auto" w:fill="C6D9F1" w:themeFill="text2" w:themeFillTint="33"/>
          </w:tcPr>
          <w:p w:rsidR="00D71E62" w:rsidRPr="00780825" w:rsidRDefault="00A1071E" w:rsidP="00AA0C86">
            <w:pPr>
              <w:jc w:val="right"/>
              <w:rPr>
                <w:rFonts w:ascii="Arial" w:hAnsi="Arial" w:cs="Arial"/>
                <w:b/>
                <w:lang w:val="es-BO"/>
              </w:rPr>
            </w:pPr>
            <w:r>
              <w:rPr>
                <w:rFonts w:ascii="Arial" w:hAnsi="Arial" w:cs="Arial"/>
                <w:b/>
                <w:lang w:val="es-BO"/>
              </w:rPr>
              <w:t>60,000.00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D71E62" w:rsidRPr="00780825" w:rsidRDefault="00D71E62" w:rsidP="00AA0C86">
            <w:pPr>
              <w:jc w:val="right"/>
              <w:rPr>
                <w:rFonts w:ascii="Arial" w:hAnsi="Arial" w:cs="Arial"/>
                <w:b/>
                <w:lang w:val="es-BO"/>
              </w:rPr>
            </w:pPr>
          </w:p>
        </w:tc>
      </w:tr>
      <w:tr w:rsidR="00D71E62" w:rsidRPr="00780825"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D71E62" w:rsidRPr="00780825" w:rsidRDefault="00A1071E" w:rsidP="00AA0C86">
            <w:pPr>
              <w:jc w:val="right"/>
              <w:rPr>
                <w:rFonts w:ascii="Arial" w:hAnsi="Arial" w:cs="Arial"/>
                <w:b/>
                <w:lang w:val="es-BO"/>
              </w:rPr>
            </w:pPr>
            <w:r>
              <w:rPr>
                <w:rFonts w:ascii="Arial" w:hAnsi="Arial" w:cs="Arial"/>
                <w:b/>
                <w:lang w:val="es-BO"/>
              </w:rPr>
              <w:t>Sesenta Mil 00/100 Bolivianos</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AA0C86">
            <w:pPr>
              <w:jc w:val="right"/>
              <w:rPr>
                <w:rFonts w:ascii="Arial" w:hAnsi="Arial" w:cs="Arial"/>
                <w:b/>
                <w:lang w:val="es-BO"/>
              </w:rPr>
            </w:pP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D71E62" w:rsidRPr="00780825" w:rsidRDefault="00D71E62"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DB6901">
          <w:footerReference w:type="default" r:id="rId13"/>
          <w:pgSz w:w="15840" w:h="12240" w:orient="landscape" w:code="1"/>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Pr="00780825" w:rsidRDefault="00107B3A" w:rsidP="00107B3A">
      <w:pPr>
        <w:jc w:val="center"/>
        <w:rPr>
          <w:rFonts w:cs="Arial"/>
          <w:b/>
          <w:lang w:val="es-BO"/>
        </w:rPr>
      </w:pPr>
    </w:p>
    <w:p w:rsidR="00107B3A" w:rsidRPr="00780825" w:rsidRDefault="00107B3A" w:rsidP="00107B3A">
      <w:pPr>
        <w:jc w:val="both"/>
        <w:rPr>
          <w:rFonts w:cs="Arial"/>
          <w:sz w:val="18"/>
          <w:szCs w:val="18"/>
          <w:lang w:val="es-BO"/>
        </w:rPr>
      </w:pPr>
    </w:p>
    <w:tbl>
      <w:tblPr>
        <w:tblStyle w:val="Tablaconcuadrcula"/>
        <w:tblW w:w="0" w:type="auto"/>
        <w:tblLook w:val="04A0" w:firstRow="1" w:lastRow="0" w:firstColumn="1" w:lastColumn="0" w:noHBand="0" w:noVBand="1"/>
      </w:tblPr>
      <w:tblGrid>
        <w:gridCol w:w="4247"/>
        <w:gridCol w:w="4247"/>
      </w:tblGrid>
      <w:tr w:rsidR="00FD15A1" w:rsidRPr="00CB7F63" w:rsidTr="006A0577">
        <w:tc>
          <w:tcPr>
            <w:tcW w:w="4247" w:type="dxa"/>
            <w:shd w:val="clear" w:color="auto" w:fill="B8CCE4" w:themeFill="accent1" w:themeFillTint="66"/>
          </w:tcPr>
          <w:p w:rsidR="00FD15A1" w:rsidRPr="00A14F27" w:rsidRDefault="00FD15A1" w:rsidP="006A0577">
            <w:pPr>
              <w:jc w:val="center"/>
              <w:rPr>
                <w:rFonts w:ascii="Arial" w:hAnsi="Arial" w:cs="Arial"/>
                <w:b/>
                <w:lang w:val="es-BO"/>
              </w:rPr>
            </w:pPr>
            <w:r w:rsidRPr="00A14F27">
              <w:rPr>
                <w:rFonts w:ascii="Arial" w:hAnsi="Arial" w:cs="Arial"/>
                <w:b/>
                <w:lang w:val="es-BO"/>
              </w:rPr>
              <w:t>Para ser llenado por la Entidad convocante</w:t>
            </w:r>
          </w:p>
          <w:p w:rsidR="00FD15A1" w:rsidRPr="00A14F27" w:rsidRDefault="00FD15A1" w:rsidP="006A0577">
            <w:pPr>
              <w:jc w:val="center"/>
            </w:pPr>
            <w:r w:rsidRPr="00A14F27">
              <w:rPr>
                <w:rFonts w:ascii="Arial" w:hAnsi="Arial" w:cs="Arial"/>
                <w:b/>
                <w:lang w:val="es-BO"/>
              </w:rPr>
              <w:t>(Llenar las especificaciones técnicas de manera previa a la publicación del DBC)</w:t>
            </w:r>
          </w:p>
        </w:tc>
        <w:tc>
          <w:tcPr>
            <w:tcW w:w="4247" w:type="dxa"/>
            <w:shd w:val="clear" w:color="auto" w:fill="B8CCE4" w:themeFill="accent1" w:themeFillTint="66"/>
            <w:vAlign w:val="center"/>
          </w:tcPr>
          <w:p w:rsidR="00FD15A1" w:rsidRPr="00A14F27" w:rsidRDefault="00FD15A1" w:rsidP="006A0577">
            <w:pPr>
              <w:jc w:val="center"/>
              <w:rPr>
                <w:rFonts w:ascii="Arial" w:hAnsi="Arial" w:cs="Arial"/>
                <w:b/>
                <w:lang w:val="es-BO"/>
              </w:rPr>
            </w:pPr>
            <w:r w:rsidRPr="00A14F27">
              <w:rPr>
                <w:rFonts w:ascii="Arial" w:hAnsi="Arial" w:cs="Arial"/>
                <w:b/>
                <w:lang w:val="es-BO"/>
              </w:rPr>
              <w:t>Para ser llenado por el proponente al momento de elaborar su propuesta</w:t>
            </w:r>
          </w:p>
        </w:tc>
      </w:tr>
      <w:tr w:rsidR="00FD15A1" w:rsidRPr="00CB7F63" w:rsidTr="006A0577">
        <w:tc>
          <w:tcPr>
            <w:tcW w:w="4247" w:type="dxa"/>
            <w:shd w:val="clear" w:color="auto" w:fill="B8CCE4" w:themeFill="accent1" w:themeFillTint="66"/>
            <w:vAlign w:val="center"/>
          </w:tcPr>
          <w:p w:rsidR="00FD15A1" w:rsidRPr="00A14F27" w:rsidRDefault="00FD15A1" w:rsidP="006A0577">
            <w:pPr>
              <w:jc w:val="center"/>
              <w:rPr>
                <w:rFonts w:ascii="Arial" w:hAnsi="Arial" w:cs="Arial"/>
                <w:b/>
                <w:lang w:val="es-BO"/>
              </w:rPr>
            </w:pPr>
            <w:r w:rsidRPr="00A14F27">
              <w:rPr>
                <w:rFonts w:ascii="Arial" w:hAnsi="Arial" w:cs="Arial"/>
                <w:b/>
                <w:lang w:val="es-BO"/>
              </w:rPr>
              <w:t>Características y condiciones técnicas solicitadas (*)</w:t>
            </w:r>
          </w:p>
        </w:tc>
        <w:tc>
          <w:tcPr>
            <w:tcW w:w="4247" w:type="dxa"/>
            <w:shd w:val="clear" w:color="auto" w:fill="B8CCE4" w:themeFill="accent1" w:themeFillTint="66"/>
            <w:vAlign w:val="center"/>
          </w:tcPr>
          <w:p w:rsidR="00FD15A1" w:rsidRPr="00A14F27" w:rsidRDefault="00FD15A1" w:rsidP="006A0577">
            <w:pPr>
              <w:jc w:val="center"/>
              <w:rPr>
                <w:rFonts w:ascii="Arial" w:hAnsi="Arial" w:cs="Arial"/>
                <w:b/>
                <w:lang w:val="es-BO"/>
              </w:rPr>
            </w:pPr>
            <w:r w:rsidRPr="00A14F27">
              <w:rPr>
                <w:rFonts w:ascii="Arial" w:hAnsi="Arial" w:cs="Arial"/>
                <w:b/>
                <w:lang w:val="es-BO"/>
              </w:rPr>
              <w:t>Característica Propuesta (**)</w:t>
            </w:r>
          </w:p>
        </w:tc>
      </w:tr>
      <w:tr w:rsidR="00FD15A1" w:rsidRPr="00CB7F63" w:rsidTr="006A0577">
        <w:tc>
          <w:tcPr>
            <w:tcW w:w="4247" w:type="dxa"/>
          </w:tcPr>
          <w:p w:rsidR="00FD15A1" w:rsidRPr="00CB7F63" w:rsidRDefault="00FD15A1" w:rsidP="006A0577">
            <w:pPr>
              <w:rPr>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CB7F63" w:rsidRDefault="00FD15A1" w:rsidP="006A0577">
            <w:pPr>
              <w:pStyle w:val="Standard"/>
              <w:tabs>
                <w:tab w:val="left" w:pos="-66"/>
              </w:tabs>
              <w:spacing w:line="276" w:lineRule="auto"/>
              <w:jc w:val="both"/>
              <w:rPr>
                <w:rFonts w:ascii="Calibri" w:hAnsi="Calibri"/>
                <w:b/>
                <w:bCs/>
                <w:sz w:val="20"/>
                <w:szCs w:val="20"/>
              </w:rPr>
            </w:pPr>
            <w:r w:rsidRPr="00E16062">
              <w:rPr>
                <w:rFonts w:ascii="Calibri" w:hAnsi="Calibri"/>
                <w:b/>
                <w:bCs/>
                <w:sz w:val="20"/>
                <w:szCs w:val="20"/>
              </w:rPr>
              <w:t>ALCANCE</w:t>
            </w:r>
          </w:p>
        </w:tc>
        <w:tc>
          <w:tcPr>
            <w:tcW w:w="4247" w:type="dxa"/>
            <w:shd w:val="clear" w:color="auto" w:fill="B8CCE4" w:themeFill="accent1" w:themeFillTint="66"/>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La empresa proveedora del servicio de limpieza efectuará básicamente la siguiente actividad:</w:t>
            </w:r>
          </w:p>
          <w:p w:rsidR="00FD15A1" w:rsidRPr="00CB7F63" w:rsidRDefault="00FD15A1" w:rsidP="006A0577">
            <w:pPr>
              <w:pStyle w:val="Standard"/>
              <w:spacing w:line="276" w:lineRule="auto"/>
              <w:jc w:val="both"/>
              <w:rPr>
                <w:rFonts w:ascii="Calibri" w:hAnsi="Calibri" w:cs="Arial"/>
                <w:sz w:val="20"/>
                <w:szCs w:val="20"/>
              </w:rPr>
            </w:pPr>
          </w:p>
          <w:p w:rsidR="00FD15A1" w:rsidRPr="00CB7F63" w:rsidRDefault="00FD15A1" w:rsidP="006A0577">
            <w:pPr>
              <w:pStyle w:val="Standard"/>
              <w:spacing w:line="276" w:lineRule="auto"/>
              <w:jc w:val="both"/>
              <w:rPr>
                <w:sz w:val="20"/>
                <w:szCs w:val="20"/>
              </w:rPr>
            </w:pPr>
            <w:r w:rsidRPr="00CB7F63">
              <w:rPr>
                <w:rFonts w:ascii="Calibri" w:hAnsi="Calibri" w:cs="Arial"/>
                <w:sz w:val="20"/>
                <w:szCs w:val="20"/>
              </w:rPr>
              <w:t xml:space="preserve">Servicio de limpieza y mantenimiento general durante la gestión 2020, de las oficinas del FONDO DE DESARROLLO DEL SISTEMA FINANCIERO Y DE APOYO AL SECTOR PRODUCTIVO </w:t>
            </w:r>
            <w:r w:rsidRPr="00CB7F63">
              <w:rPr>
                <w:rFonts w:ascii="Calibri" w:hAnsi="Calibri" w:cs="Arial"/>
                <w:b/>
                <w:sz w:val="20"/>
                <w:szCs w:val="20"/>
              </w:rPr>
              <w:t xml:space="preserve">(FONDESIF) </w:t>
            </w:r>
            <w:r w:rsidRPr="00CB7F63">
              <w:rPr>
                <w:rFonts w:ascii="Calibri" w:hAnsi="Calibri" w:cs="Arial"/>
                <w:sz w:val="20"/>
                <w:szCs w:val="20"/>
              </w:rPr>
              <w:t>ubicadas en:</w:t>
            </w:r>
          </w:p>
          <w:p w:rsidR="00FD15A1" w:rsidRPr="00CB7F63" w:rsidRDefault="00FD15A1" w:rsidP="00996486">
            <w:pPr>
              <w:pStyle w:val="Standard"/>
              <w:numPr>
                <w:ilvl w:val="0"/>
                <w:numId w:val="45"/>
              </w:numPr>
              <w:spacing w:before="57" w:after="57" w:line="276" w:lineRule="auto"/>
              <w:jc w:val="both"/>
              <w:rPr>
                <w:sz w:val="20"/>
                <w:szCs w:val="20"/>
              </w:rPr>
            </w:pPr>
            <w:r w:rsidRPr="00CB7F63">
              <w:rPr>
                <w:rFonts w:ascii="Calibri" w:hAnsi="Calibri"/>
                <w:sz w:val="20"/>
                <w:szCs w:val="20"/>
              </w:rPr>
              <w:t>El Edificio Multicentro, Torre B, Planta Alta, calle Rosendo Gutiérrez y Av. Arce.</w:t>
            </w:r>
          </w:p>
          <w:p w:rsidR="00FD15A1" w:rsidRPr="00CB7F63" w:rsidRDefault="00FD15A1" w:rsidP="00996486">
            <w:pPr>
              <w:pStyle w:val="Standard"/>
              <w:numPr>
                <w:ilvl w:val="0"/>
                <w:numId w:val="45"/>
              </w:numPr>
              <w:spacing w:before="57" w:after="57" w:line="276" w:lineRule="auto"/>
              <w:jc w:val="both"/>
              <w:rPr>
                <w:sz w:val="20"/>
                <w:szCs w:val="20"/>
              </w:rPr>
            </w:pPr>
            <w:r w:rsidRPr="00CB7F63">
              <w:rPr>
                <w:rFonts w:ascii="Calibri" w:hAnsi="Calibri"/>
                <w:sz w:val="20"/>
                <w:szCs w:val="20"/>
              </w:rPr>
              <w:t>EL Edificio Guadalquivir PB, calle Rosendo Gutiérrez y 20 de Octubre.</w:t>
            </w:r>
          </w:p>
          <w:p w:rsidR="00FD15A1" w:rsidRPr="00CB7F63" w:rsidRDefault="00FD15A1" w:rsidP="006A0577">
            <w:pPr>
              <w:rPr>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rPr>
                <w:sz w:val="20"/>
                <w:szCs w:val="20"/>
              </w:rPr>
            </w:pPr>
            <w:r w:rsidRPr="00E16062">
              <w:rPr>
                <w:rFonts w:ascii="Calibri" w:hAnsi="Calibri" w:cs="Arial"/>
                <w:b/>
                <w:sz w:val="20"/>
                <w:szCs w:val="20"/>
              </w:rPr>
              <w:t>EXPERIENCIA DE LA EMPRESA.</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996486">
            <w:pPr>
              <w:pStyle w:val="Standard"/>
              <w:numPr>
                <w:ilvl w:val="0"/>
                <w:numId w:val="46"/>
              </w:numPr>
              <w:spacing w:line="276" w:lineRule="auto"/>
              <w:jc w:val="both"/>
              <w:rPr>
                <w:rFonts w:ascii="Calibri" w:hAnsi="Calibri" w:cs="Arial"/>
                <w:b/>
                <w:sz w:val="20"/>
                <w:szCs w:val="20"/>
              </w:rPr>
            </w:pPr>
            <w:r w:rsidRPr="00CB7F63">
              <w:rPr>
                <w:rFonts w:ascii="Calibri" w:hAnsi="Calibri" w:cs="Arial"/>
                <w:b/>
                <w:sz w:val="20"/>
                <w:szCs w:val="20"/>
              </w:rPr>
              <w:t>Experiencia general:</w:t>
            </w: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 xml:space="preserve">La empresa proveedora del servicio debe certificar una experiencia mínima de diez </w:t>
            </w:r>
            <w:r w:rsidRPr="00CB7F63">
              <w:rPr>
                <w:rFonts w:ascii="Calibri" w:hAnsi="Calibri" w:cs="Arial"/>
                <w:i/>
                <w:sz w:val="20"/>
                <w:szCs w:val="20"/>
              </w:rPr>
              <w:t>(10) años</w:t>
            </w:r>
            <w:r w:rsidRPr="00CB7F63">
              <w:rPr>
                <w:rFonts w:ascii="Calibri" w:hAnsi="Calibri" w:cs="Arial"/>
                <w:sz w:val="20"/>
                <w:szCs w:val="20"/>
              </w:rPr>
              <w:t xml:space="preserve"> en la prestación de servicios profesionales de limpieza en oficinas.</w:t>
            </w:r>
          </w:p>
          <w:p w:rsidR="00FD15A1" w:rsidRPr="00CB7F63" w:rsidRDefault="00FD15A1" w:rsidP="006A0577">
            <w:pPr>
              <w:pStyle w:val="Standard"/>
              <w:spacing w:line="276" w:lineRule="auto"/>
              <w:jc w:val="both"/>
              <w:rPr>
                <w:rFonts w:ascii="Calibri" w:hAnsi="Calibri" w:cs="Arial"/>
                <w:b/>
                <w:bCs/>
                <w:sz w:val="20"/>
                <w:szCs w:val="20"/>
              </w:rPr>
            </w:pPr>
            <w:r w:rsidRPr="00CB7F63">
              <w:rPr>
                <w:rFonts w:ascii="Calibri" w:hAnsi="Calibri" w:cs="Arial"/>
                <w:b/>
                <w:bCs/>
                <w:sz w:val="20"/>
                <w:szCs w:val="20"/>
              </w:rPr>
              <w:t>El proponente deberá adjuntar a su propuesta la “experiencia general y específica”, con documentos que la respalden su declaración caso contrario será descalificado.</w:t>
            </w:r>
          </w:p>
          <w:p w:rsidR="00FD15A1" w:rsidRPr="00CB7F63" w:rsidRDefault="00FD15A1" w:rsidP="006A0577">
            <w:pPr>
              <w:rPr>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996486">
            <w:pPr>
              <w:pStyle w:val="Standard"/>
              <w:numPr>
                <w:ilvl w:val="0"/>
                <w:numId w:val="46"/>
              </w:numPr>
              <w:spacing w:line="276" w:lineRule="auto"/>
              <w:jc w:val="both"/>
              <w:rPr>
                <w:rFonts w:ascii="Calibri" w:hAnsi="Calibri" w:cs="Arial"/>
                <w:b/>
                <w:bCs/>
                <w:sz w:val="20"/>
                <w:szCs w:val="20"/>
              </w:rPr>
            </w:pPr>
            <w:r w:rsidRPr="00CB7F63">
              <w:rPr>
                <w:rFonts w:ascii="Calibri" w:hAnsi="Calibri" w:cs="Arial"/>
                <w:b/>
                <w:bCs/>
                <w:sz w:val="20"/>
                <w:szCs w:val="20"/>
              </w:rPr>
              <w:t>Experiencia especifica:</w:t>
            </w: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La empresa que prestará servicios en oficinas del FONDESIF, debe contar con una experiencia específica mínima de ocho (8) años con Instituciones Públicas.</w:t>
            </w:r>
          </w:p>
          <w:p w:rsidR="00FD15A1" w:rsidRPr="00CB7F63" w:rsidRDefault="00FD15A1" w:rsidP="006A0577">
            <w:pPr>
              <w:pStyle w:val="Standard"/>
              <w:spacing w:line="276" w:lineRule="auto"/>
              <w:jc w:val="both"/>
              <w:rPr>
                <w:rFonts w:ascii="Calibri" w:hAnsi="Calibri" w:cs="Arial"/>
                <w:b/>
                <w:bCs/>
                <w:sz w:val="20"/>
                <w:szCs w:val="20"/>
              </w:rPr>
            </w:pPr>
            <w:r w:rsidRPr="00CB7F63">
              <w:rPr>
                <w:rFonts w:ascii="Calibri" w:hAnsi="Calibri" w:cs="Arial"/>
                <w:b/>
                <w:bCs/>
                <w:sz w:val="20"/>
                <w:szCs w:val="20"/>
              </w:rPr>
              <w:t>El proponente deberá adjuntar a su propuesta la “experiencia general y específica”, con documentos que la respalden su declaración caso contrario será descalificado.</w:t>
            </w:r>
          </w:p>
          <w:p w:rsidR="00FD15A1" w:rsidRPr="00CB7F63" w:rsidRDefault="00FD15A1" w:rsidP="006A0577">
            <w:pPr>
              <w:rPr>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pStyle w:val="Standard"/>
              <w:spacing w:line="276" w:lineRule="auto"/>
              <w:jc w:val="both"/>
              <w:rPr>
                <w:rFonts w:ascii="Calibri" w:hAnsi="Calibri" w:cs="Arial"/>
                <w:b/>
                <w:sz w:val="20"/>
                <w:szCs w:val="20"/>
              </w:rPr>
            </w:pPr>
            <w:r w:rsidRPr="00E16062">
              <w:rPr>
                <w:rFonts w:ascii="Calibri" w:hAnsi="Calibri" w:cs="Arial"/>
                <w:b/>
                <w:sz w:val="20"/>
                <w:szCs w:val="20"/>
              </w:rPr>
              <w:t>PERSONAL DE LIMPIEZA</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
                <w:bCs/>
                <w:sz w:val="20"/>
                <w:szCs w:val="20"/>
              </w:rPr>
            </w:pPr>
            <w:r w:rsidRPr="00CB7F63">
              <w:rPr>
                <w:rFonts w:ascii="Calibri" w:hAnsi="Calibri" w:cs="Arial"/>
                <w:bCs/>
                <w:sz w:val="20"/>
                <w:szCs w:val="20"/>
              </w:rPr>
              <w:t>El personal requerido por nuestra entidad mínimamente es un operario.</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996486">
            <w:pPr>
              <w:pStyle w:val="Standard"/>
              <w:numPr>
                <w:ilvl w:val="0"/>
                <w:numId w:val="46"/>
              </w:numPr>
              <w:spacing w:line="276" w:lineRule="auto"/>
              <w:jc w:val="both"/>
              <w:rPr>
                <w:rFonts w:ascii="Calibri" w:hAnsi="Calibri" w:cs="Arial"/>
                <w:b/>
                <w:sz w:val="20"/>
                <w:szCs w:val="20"/>
              </w:rPr>
            </w:pPr>
            <w:r w:rsidRPr="00CB7F63">
              <w:rPr>
                <w:rFonts w:ascii="Calibri" w:hAnsi="Calibri" w:cs="Arial"/>
                <w:b/>
                <w:sz w:val="20"/>
                <w:szCs w:val="20"/>
              </w:rPr>
              <w:t>Experiencia general:</w:t>
            </w:r>
          </w:p>
          <w:p w:rsidR="00FD15A1"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 xml:space="preserve">El personal propuesto que presentará sus </w:t>
            </w:r>
            <w:r w:rsidRPr="00CB7F63">
              <w:rPr>
                <w:rFonts w:ascii="Calibri" w:hAnsi="Calibri" w:cs="Arial"/>
                <w:sz w:val="20"/>
                <w:szCs w:val="20"/>
              </w:rPr>
              <w:lastRenderedPageBreak/>
              <w:t>servicios en el FONDESIF, debe contar con una experiencia especifica mínima de</w:t>
            </w:r>
            <w:r w:rsidRPr="00CB7F63">
              <w:rPr>
                <w:rFonts w:ascii="Calibri" w:hAnsi="Calibri" w:cs="Arial"/>
                <w:i/>
                <w:sz w:val="20"/>
                <w:szCs w:val="20"/>
              </w:rPr>
              <w:t xml:space="preserve"> ocho (8) años en la misma empresa o en otras</w:t>
            </w:r>
            <w:r w:rsidRPr="00CB7F63">
              <w:rPr>
                <w:rFonts w:ascii="Calibri" w:hAnsi="Calibri" w:cs="Arial"/>
                <w:sz w:val="20"/>
                <w:szCs w:val="20"/>
              </w:rPr>
              <w:t>, efectuando el servicio de limpieza.</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996486">
            <w:pPr>
              <w:pStyle w:val="Standard"/>
              <w:numPr>
                <w:ilvl w:val="0"/>
                <w:numId w:val="52"/>
              </w:numPr>
              <w:spacing w:line="276" w:lineRule="auto"/>
              <w:jc w:val="both"/>
              <w:rPr>
                <w:rFonts w:ascii="Calibri" w:hAnsi="Calibri" w:cs="Arial"/>
                <w:b/>
                <w:sz w:val="20"/>
                <w:szCs w:val="20"/>
              </w:rPr>
            </w:pPr>
            <w:r w:rsidRPr="00CB7F63">
              <w:rPr>
                <w:rFonts w:ascii="Calibri" w:hAnsi="Calibri" w:cs="Arial"/>
                <w:b/>
                <w:sz w:val="20"/>
                <w:szCs w:val="20"/>
              </w:rPr>
              <w:lastRenderedPageBreak/>
              <w:t>Experiencia especifica:</w:t>
            </w: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El personal propuesto que presentará sus servicios en el FONDESIF, debe contar con una experiencia específica mínima de cinco (5) años con Instituciones Públicas.</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b/>
                <w:bCs/>
                <w:i/>
                <w:sz w:val="20"/>
                <w:szCs w:val="20"/>
                <w:u w:val="single"/>
              </w:rPr>
              <w:t>Presentar el curriculum vitae respaldado con certificado del personal, documentos personales y certificar la experiencia mínima requerida, además deberá adjuntar la siguiente documentación del personal propuesto:</w:t>
            </w:r>
          </w:p>
          <w:p w:rsidR="00FD15A1" w:rsidRPr="00CB7F63" w:rsidRDefault="00FD15A1" w:rsidP="006A0577">
            <w:pPr>
              <w:pStyle w:val="Standard"/>
              <w:spacing w:line="276" w:lineRule="auto"/>
              <w:jc w:val="both"/>
              <w:rPr>
                <w:rFonts w:ascii="Calibri" w:hAnsi="Calibri" w:cs="Arial"/>
                <w:bCs/>
                <w:sz w:val="20"/>
                <w:szCs w:val="20"/>
              </w:rPr>
            </w:pPr>
          </w:p>
          <w:p w:rsidR="00FD15A1" w:rsidRPr="00CB7F63" w:rsidRDefault="00FD15A1" w:rsidP="00996486">
            <w:pPr>
              <w:pStyle w:val="Standard"/>
              <w:numPr>
                <w:ilvl w:val="0"/>
                <w:numId w:val="48"/>
              </w:numPr>
              <w:spacing w:line="276" w:lineRule="auto"/>
              <w:jc w:val="both"/>
              <w:rPr>
                <w:rFonts w:ascii="Calibri" w:hAnsi="Calibri" w:cs="Arial"/>
                <w:sz w:val="20"/>
                <w:szCs w:val="20"/>
              </w:rPr>
            </w:pPr>
            <w:r w:rsidRPr="00CB7F63">
              <w:rPr>
                <w:rFonts w:ascii="Calibri" w:hAnsi="Calibri" w:cs="Arial"/>
                <w:sz w:val="20"/>
                <w:szCs w:val="20"/>
              </w:rPr>
              <w:t>Fotocopia del documento de identidad.</w:t>
            </w:r>
          </w:p>
          <w:p w:rsidR="00FD15A1" w:rsidRPr="00CB7F63" w:rsidRDefault="00FD15A1" w:rsidP="00996486">
            <w:pPr>
              <w:pStyle w:val="Standard"/>
              <w:numPr>
                <w:ilvl w:val="0"/>
                <w:numId w:val="48"/>
              </w:numPr>
              <w:spacing w:line="276" w:lineRule="auto"/>
              <w:jc w:val="both"/>
              <w:rPr>
                <w:rFonts w:ascii="Calibri" w:hAnsi="Calibri" w:cs="Arial"/>
                <w:sz w:val="20"/>
                <w:szCs w:val="20"/>
              </w:rPr>
            </w:pPr>
            <w:r w:rsidRPr="00CB7F63">
              <w:rPr>
                <w:rFonts w:ascii="Calibri" w:hAnsi="Calibri" w:cs="Arial"/>
                <w:sz w:val="20"/>
                <w:szCs w:val="20"/>
              </w:rPr>
              <w:t>Garantía de la empresa al personal propuesto.</w:t>
            </w:r>
          </w:p>
          <w:p w:rsidR="00FD15A1" w:rsidRPr="00CB7F63" w:rsidRDefault="00FD15A1" w:rsidP="00996486">
            <w:pPr>
              <w:pStyle w:val="Standard"/>
              <w:numPr>
                <w:ilvl w:val="0"/>
                <w:numId w:val="48"/>
              </w:numPr>
              <w:spacing w:line="276" w:lineRule="auto"/>
              <w:jc w:val="both"/>
              <w:rPr>
                <w:rFonts w:ascii="Calibri" w:hAnsi="Calibri" w:cs="Arial"/>
                <w:sz w:val="20"/>
                <w:szCs w:val="20"/>
              </w:rPr>
            </w:pPr>
            <w:r w:rsidRPr="00CB7F63">
              <w:rPr>
                <w:rFonts w:ascii="Calibri" w:hAnsi="Calibri" w:cs="Arial"/>
                <w:sz w:val="20"/>
                <w:szCs w:val="20"/>
              </w:rPr>
              <w:t>Credencial para el personal de la empresa.</w:t>
            </w:r>
          </w:p>
          <w:p w:rsidR="00FD15A1" w:rsidRPr="00CB7F63" w:rsidRDefault="00FD15A1" w:rsidP="00996486">
            <w:pPr>
              <w:pStyle w:val="Standard"/>
              <w:numPr>
                <w:ilvl w:val="0"/>
                <w:numId w:val="48"/>
              </w:numPr>
              <w:spacing w:line="276" w:lineRule="auto"/>
              <w:jc w:val="both"/>
              <w:rPr>
                <w:rFonts w:ascii="Calibri" w:hAnsi="Calibri" w:cs="Arial"/>
                <w:bCs/>
                <w:sz w:val="20"/>
                <w:szCs w:val="20"/>
              </w:rPr>
            </w:pPr>
            <w:r w:rsidRPr="00CB7F63">
              <w:rPr>
                <w:rFonts w:ascii="Calibri" w:hAnsi="Calibri" w:cs="Arial"/>
                <w:bCs/>
                <w:sz w:val="20"/>
                <w:szCs w:val="20"/>
              </w:rPr>
              <w:t>Contrato de trabajo vigente y visado por el Ministerio de Trabajo.</w:t>
            </w:r>
          </w:p>
          <w:p w:rsidR="00FD15A1" w:rsidRPr="00CB7F63" w:rsidRDefault="00FD15A1" w:rsidP="00996486">
            <w:pPr>
              <w:pStyle w:val="Standard"/>
              <w:numPr>
                <w:ilvl w:val="0"/>
                <w:numId w:val="48"/>
              </w:numPr>
              <w:spacing w:line="276" w:lineRule="auto"/>
              <w:jc w:val="both"/>
              <w:rPr>
                <w:rFonts w:ascii="Calibri" w:hAnsi="Calibri" w:cs="Arial"/>
                <w:bCs/>
                <w:sz w:val="20"/>
                <w:szCs w:val="20"/>
              </w:rPr>
            </w:pPr>
            <w:r w:rsidRPr="00CB7F63">
              <w:rPr>
                <w:rFonts w:ascii="Calibri" w:hAnsi="Calibri" w:cs="Arial"/>
                <w:bCs/>
                <w:sz w:val="20"/>
                <w:szCs w:val="20"/>
              </w:rPr>
              <w:t xml:space="preserve">Para el personal de planta deberá presentar certificado de aportes a la AFP.  </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Todo cambio en el personal asignado para realizar trabajos en oficinas del FONDESIF, será comunicado por escrito y el nuevo personal contará con todos los requisitos solicitados. . (Curriculum vitae respaldado, Credencial etc.).</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pStyle w:val="Standard"/>
              <w:spacing w:line="276" w:lineRule="auto"/>
              <w:jc w:val="both"/>
              <w:rPr>
                <w:rFonts w:ascii="Calibri" w:hAnsi="Calibri" w:cs="Arial"/>
                <w:b/>
                <w:bCs/>
                <w:sz w:val="20"/>
                <w:szCs w:val="20"/>
              </w:rPr>
            </w:pPr>
            <w:r w:rsidRPr="00E16062">
              <w:rPr>
                <w:rFonts w:ascii="Calibri" w:hAnsi="Calibri" w:cs="Arial"/>
                <w:b/>
                <w:bCs/>
                <w:sz w:val="20"/>
                <w:szCs w:val="20"/>
              </w:rPr>
              <w:t>CARACTERÍSTICAS DEL SERVICIO.</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6A0577">
            <w:pPr>
              <w:pStyle w:val="Prrafodelista"/>
              <w:spacing w:line="276" w:lineRule="auto"/>
              <w:ind w:left="0"/>
              <w:jc w:val="both"/>
              <w:rPr>
                <w:rFonts w:ascii="Calibri" w:hAnsi="Calibri" w:cs="Arial"/>
                <w:b/>
              </w:rPr>
            </w:pPr>
            <w:r w:rsidRPr="00CB7F63">
              <w:rPr>
                <w:rFonts w:ascii="Calibri" w:hAnsi="Calibri" w:cs="Arial"/>
                <w:b/>
              </w:rPr>
              <w:t>Limpieza Diaria:</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Aspirado y limpieza general de alfombras.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Limpieza y mantenimiento de pisos fríos.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Limpieza y mantenimiento de pisos de madera.</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de muebles de madera, escritorios en general (con productos específicos).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de mamparas de madera y vidrio (con productos específicos).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lastRenderedPageBreak/>
              <w:t>Limpieza de calculadoras, teléfonos, equipos de computación, etc. (aplicación de productos específicos para ese material).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de cuadros, adornos, ceniceros y otros.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y sanitización general de baños.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general equipos de línea blanca, utensilios de cocina y vajilla.</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de plantas decorativas (con productos específicos).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de estanterías metálicas y gaveteros (con productos específicos).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Sanitizado y desinfectado total de azulejos, inodoros, urinarios, lavamanos y pisos.</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tabs>
                <w:tab w:val="left" w:pos="1428"/>
              </w:tabs>
              <w:spacing w:line="276" w:lineRule="auto"/>
              <w:jc w:val="both"/>
              <w:rPr>
                <w:rFonts w:ascii="Calibri" w:hAnsi="Calibri" w:cs="Arial"/>
                <w:b/>
                <w:sz w:val="20"/>
                <w:szCs w:val="20"/>
              </w:rPr>
            </w:pPr>
            <w:r w:rsidRPr="00CB7F63">
              <w:rPr>
                <w:rFonts w:ascii="Calibri" w:hAnsi="Calibri" w:cs="Arial"/>
                <w:b/>
                <w:sz w:val="20"/>
                <w:szCs w:val="20"/>
              </w:rPr>
              <w:lastRenderedPageBreak/>
              <w:t>Limpieza Semanal: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Encerado y pulido de puertas y zócalos (con productos específicos).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profunda de equipos de computación, monitores, CPU, teclados, impresoras de manera superficial (con productos específicos para ese material).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profunda del refrigerador.</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Aplicación de silicona en lugares y muebles que se necesite.</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Desbacterización y desinfectado de baños en general.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Aplicación de líquido antiestático a computadoras, teléfonos, máquinas de escribir y calculadoras.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Lavado general de vidrios, ventanas y mamparas.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Lavado y desinfectado de basureros en general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Lavado aspirado de sillas y sillones tapizados.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Lavado de manteles y toallas existentes en la oficina.</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
                <w:sz w:val="20"/>
                <w:szCs w:val="20"/>
              </w:rPr>
            </w:pPr>
            <w:r w:rsidRPr="00CB7F63">
              <w:rPr>
                <w:rFonts w:ascii="Calibri" w:hAnsi="Calibri" w:cs="Arial"/>
                <w:b/>
                <w:sz w:val="20"/>
                <w:szCs w:val="20"/>
              </w:rPr>
              <w:t>Limpieza Mensual.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Lavado y pulido de vidrios interiores y exteriores (solamente fin de semana).</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 xml:space="preserve">Limpieza y pulido de mamparas de </w:t>
            </w:r>
            <w:r w:rsidRPr="00CB7F63">
              <w:rPr>
                <w:rFonts w:ascii="Calibri" w:hAnsi="Calibri" w:cs="Arial"/>
                <w:bCs/>
                <w:sz w:val="20"/>
                <w:szCs w:val="20"/>
              </w:rPr>
              <w:lastRenderedPageBreak/>
              <w:t>madera.</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Limpieza general de archivos (barrido de pisos y desempolvado de estantes).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Desempolvado y limpieza total de paredes, luminarias, pantallas, zócalos, maceteros, etc.</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tabs>
                <w:tab w:val="left" w:pos="1428"/>
              </w:tabs>
              <w:spacing w:line="276" w:lineRule="auto"/>
              <w:jc w:val="both"/>
              <w:rPr>
                <w:rFonts w:ascii="Calibri" w:hAnsi="Calibri" w:cs="Arial"/>
                <w:b/>
                <w:sz w:val="20"/>
                <w:szCs w:val="20"/>
              </w:rPr>
            </w:pPr>
            <w:r w:rsidRPr="00CB7F63">
              <w:rPr>
                <w:rFonts w:ascii="Calibri" w:hAnsi="Calibri" w:cs="Arial"/>
                <w:b/>
                <w:sz w:val="20"/>
                <w:szCs w:val="20"/>
              </w:rPr>
              <w:lastRenderedPageBreak/>
              <w:t>Limpieza cuatrimestral.</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Desmanche de paredes.</w:t>
            </w:r>
          </w:p>
          <w:p w:rsidR="00FD15A1" w:rsidRPr="00CB7F63" w:rsidRDefault="00FD15A1" w:rsidP="00996486">
            <w:pPr>
              <w:pStyle w:val="Standard"/>
              <w:numPr>
                <w:ilvl w:val="0"/>
                <w:numId w:val="47"/>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Lavado de tapizados de sillas giratorias, sillas fijas, sofás y sillones.</w:t>
            </w:r>
          </w:p>
          <w:p w:rsidR="00FD15A1" w:rsidRPr="00CB7F63" w:rsidRDefault="00FD15A1" w:rsidP="00996486">
            <w:pPr>
              <w:pStyle w:val="Standard"/>
              <w:numPr>
                <w:ilvl w:val="0"/>
                <w:numId w:val="47"/>
              </w:numPr>
              <w:spacing w:line="276" w:lineRule="auto"/>
              <w:jc w:val="both"/>
              <w:rPr>
                <w:rFonts w:ascii="Calibri" w:hAnsi="Calibri" w:cs="Arial"/>
                <w:bCs/>
                <w:sz w:val="20"/>
                <w:szCs w:val="20"/>
              </w:rPr>
            </w:pPr>
            <w:r w:rsidRPr="00CB7F63">
              <w:rPr>
                <w:rFonts w:ascii="Calibri" w:hAnsi="Calibri" w:cs="Arial"/>
                <w:bCs/>
                <w:sz w:val="20"/>
                <w:szCs w:val="20"/>
              </w:rPr>
              <w:t>Las fechas determinadas para realizar esta limpieza, serán comunicadas por escrito antes del primer mes, siendo de carácter inamovibles, salvo por fuerza mayor y comunicadas previamente y por escrito.</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
                <w:sz w:val="20"/>
                <w:szCs w:val="20"/>
              </w:rPr>
            </w:pPr>
            <w:r w:rsidRPr="00CB7F63">
              <w:rPr>
                <w:rFonts w:ascii="Calibri" w:hAnsi="Calibri" w:cs="Arial"/>
                <w:b/>
                <w:sz w:val="20"/>
                <w:szCs w:val="20"/>
              </w:rPr>
              <w:t>Limpieza Semestral.</w:t>
            </w:r>
          </w:p>
          <w:p w:rsidR="00FD15A1" w:rsidRPr="00CB7F63" w:rsidRDefault="00FD15A1" w:rsidP="00996486">
            <w:pPr>
              <w:pStyle w:val="Standard"/>
              <w:numPr>
                <w:ilvl w:val="0"/>
                <w:numId w:val="47"/>
              </w:numPr>
              <w:spacing w:line="276" w:lineRule="auto"/>
              <w:jc w:val="both"/>
              <w:rPr>
                <w:sz w:val="20"/>
                <w:szCs w:val="20"/>
              </w:rPr>
            </w:pPr>
            <w:r w:rsidRPr="00CB7F63">
              <w:rPr>
                <w:rFonts w:ascii="Calibri" w:hAnsi="Calibri" w:cs="Arial"/>
                <w:bCs/>
                <w:sz w:val="20"/>
                <w:szCs w:val="20"/>
              </w:rPr>
              <w:t>Lavado general de persianas (solamente en días sábados hasta medio día).</w:t>
            </w:r>
          </w:p>
          <w:p w:rsidR="00FD15A1" w:rsidRPr="00CB7F63" w:rsidRDefault="00FD15A1" w:rsidP="00996486">
            <w:pPr>
              <w:pStyle w:val="Standard"/>
              <w:numPr>
                <w:ilvl w:val="0"/>
                <w:numId w:val="47"/>
              </w:numPr>
              <w:tabs>
                <w:tab w:val="left" w:pos="-1452"/>
              </w:tabs>
              <w:spacing w:line="276" w:lineRule="auto"/>
              <w:jc w:val="both"/>
              <w:rPr>
                <w:sz w:val="20"/>
                <w:szCs w:val="20"/>
              </w:rPr>
            </w:pPr>
            <w:r w:rsidRPr="00CB7F63">
              <w:rPr>
                <w:rFonts w:ascii="Calibri" w:hAnsi="Calibri" w:cs="Arial"/>
                <w:bCs/>
                <w:sz w:val="20"/>
                <w:szCs w:val="20"/>
              </w:rPr>
              <w:t>Lavado general y profundo de todas las alfombras, (solamente en días sábados hasta medio día), con productos especiales para alfombras</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b/>
                <w:sz w:val="20"/>
                <w:szCs w:val="20"/>
              </w:rPr>
              <w:t xml:space="preserve">Trabajos de </w:t>
            </w:r>
            <w:r w:rsidRPr="00CB7F63">
              <w:rPr>
                <w:rFonts w:ascii="Calibri" w:hAnsi="Calibri" w:cs="Arial"/>
                <w:b/>
                <w:sz w:val="20"/>
                <w:szCs w:val="20"/>
                <w:u w:val="single"/>
              </w:rPr>
              <w:t>emergencia</w:t>
            </w:r>
            <w:r w:rsidRPr="00CB7F63">
              <w:rPr>
                <w:rFonts w:ascii="Calibri" w:hAnsi="Calibri" w:cs="Arial"/>
                <w:b/>
                <w:sz w:val="20"/>
                <w:szCs w:val="20"/>
              </w:rPr>
              <w:t xml:space="preserve"> a ser realizado por la empresa cuando se requiera</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Desmanchado de paredes.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Desmanchado de alfombras.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Aseo de Baños cuando se requiera.</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Destape de urinarios e inodoros</w:t>
            </w:r>
          </w:p>
          <w:p w:rsidR="00FD15A1" w:rsidRPr="00CB7F63" w:rsidRDefault="00FD15A1" w:rsidP="00996486">
            <w:pPr>
              <w:pStyle w:val="Standard"/>
              <w:numPr>
                <w:ilvl w:val="0"/>
                <w:numId w:val="47"/>
              </w:numPr>
              <w:tabs>
                <w:tab w:val="left" w:pos="1428"/>
              </w:tabs>
              <w:spacing w:line="276" w:lineRule="auto"/>
              <w:jc w:val="both"/>
              <w:rPr>
                <w:rFonts w:ascii="Calibri" w:hAnsi="Calibri" w:cs="Arial"/>
                <w:sz w:val="20"/>
                <w:szCs w:val="20"/>
              </w:rPr>
            </w:pPr>
            <w:r w:rsidRPr="00CB7F63">
              <w:rPr>
                <w:rFonts w:ascii="Calibri" w:hAnsi="Calibri" w:cs="Arial"/>
                <w:sz w:val="20"/>
                <w:szCs w:val="20"/>
              </w:rPr>
              <w:t>Fumigación de archivos</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tabs>
                <w:tab w:val="left" w:pos="1428"/>
              </w:tabs>
              <w:spacing w:line="276" w:lineRule="auto"/>
              <w:jc w:val="both"/>
              <w:rPr>
                <w:rFonts w:ascii="Calibri" w:hAnsi="Calibri" w:cs="Arial"/>
                <w:b/>
                <w:sz w:val="20"/>
                <w:szCs w:val="20"/>
              </w:rPr>
            </w:pPr>
            <w:r w:rsidRPr="00CB7F63">
              <w:rPr>
                <w:rFonts w:ascii="Calibri" w:hAnsi="Calibri" w:cs="Arial"/>
                <w:b/>
                <w:sz w:val="20"/>
                <w:szCs w:val="20"/>
              </w:rPr>
              <w:t>Tareas específicas a ser realizadas por la empresa de limpieza</w:t>
            </w:r>
          </w:p>
          <w:p w:rsidR="00FD15A1" w:rsidRPr="00CB7F63" w:rsidRDefault="00FD15A1" w:rsidP="00996486">
            <w:pPr>
              <w:pStyle w:val="Standard"/>
              <w:numPr>
                <w:ilvl w:val="0"/>
                <w:numId w:val="47"/>
              </w:numPr>
              <w:tabs>
                <w:tab w:val="left" w:pos="1440"/>
              </w:tabs>
              <w:spacing w:line="276" w:lineRule="auto"/>
              <w:jc w:val="both"/>
              <w:rPr>
                <w:rFonts w:ascii="Calibri" w:hAnsi="Calibri" w:cs="Arial"/>
                <w:sz w:val="20"/>
                <w:szCs w:val="20"/>
              </w:rPr>
            </w:pPr>
            <w:r w:rsidRPr="00CB7F63">
              <w:rPr>
                <w:rFonts w:ascii="Calibri" w:hAnsi="Calibri" w:cs="Arial"/>
                <w:sz w:val="20"/>
                <w:szCs w:val="20"/>
              </w:rPr>
              <w:t>De manera permanente, el empleado de la empresa proveedora del servicio, deberán efectuar la limpieza de los baños de toda la institución,</w:t>
            </w:r>
          </w:p>
          <w:p w:rsidR="00FD15A1" w:rsidRPr="00CB7F63" w:rsidRDefault="00FD15A1" w:rsidP="00996486">
            <w:pPr>
              <w:pStyle w:val="Standard"/>
              <w:numPr>
                <w:ilvl w:val="0"/>
                <w:numId w:val="47"/>
              </w:numPr>
              <w:tabs>
                <w:tab w:val="left" w:pos="1440"/>
              </w:tabs>
              <w:spacing w:line="276" w:lineRule="auto"/>
              <w:jc w:val="both"/>
              <w:rPr>
                <w:rFonts w:ascii="Calibri" w:hAnsi="Calibri" w:cs="Arial"/>
                <w:sz w:val="20"/>
                <w:szCs w:val="20"/>
              </w:rPr>
            </w:pPr>
            <w:r w:rsidRPr="00CB7F63">
              <w:rPr>
                <w:rFonts w:ascii="Calibri" w:hAnsi="Calibri" w:cs="Arial"/>
                <w:sz w:val="20"/>
                <w:szCs w:val="20"/>
              </w:rPr>
              <w:t>De manera permanente, el empleado de la empresa proveedora del servicio, deberán efectuar la limpieza del área de recepción, pasillos y gradas</w:t>
            </w: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pStyle w:val="Standard"/>
              <w:spacing w:line="276" w:lineRule="auto"/>
              <w:jc w:val="both"/>
              <w:rPr>
                <w:rFonts w:ascii="Calibri" w:hAnsi="Calibri" w:cs="Arial"/>
                <w:b/>
                <w:bCs/>
                <w:sz w:val="20"/>
                <w:szCs w:val="20"/>
              </w:rPr>
            </w:pPr>
            <w:r w:rsidRPr="00E16062">
              <w:rPr>
                <w:rFonts w:ascii="Calibri" w:hAnsi="Calibri" w:cs="Arial"/>
                <w:b/>
                <w:bCs/>
                <w:sz w:val="20"/>
                <w:szCs w:val="20"/>
                <w:lang w:val="es-BO"/>
              </w:rPr>
              <w:t>SOBRE LA CALIDAD DEL SERVICIO</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sz w:val="20"/>
                <w:szCs w:val="20"/>
              </w:rPr>
              <w:t>La empresa proveedora del servicio debe presentar adjunto a su propuesta, un certificado de garantía expresa, denominado</w:t>
            </w:r>
            <w:r w:rsidRPr="00CB7F63">
              <w:rPr>
                <w:rFonts w:ascii="Calibri" w:hAnsi="Calibri" w:cs="Arial"/>
                <w:b/>
                <w:sz w:val="20"/>
                <w:szCs w:val="20"/>
              </w:rPr>
              <w:t xml:space="preserve"> “garantía de calidad, responsabilidad y seguridad en el servicio”</w:t>
            </w:r>
            <w:r w:rsidRPr="00CB7F63">
              <w:rPr>
                <w:rFonts w:ascii="Calibri" w:hAnsi="Calibri" w:cs="Arial"/>
                <w:sz w:val="20"/>
                <w:szCs w:val="20"/>
              </w:rPr>
              <w:t xml:space="preserve">, que deberá ser firmado por el representante legal de la empresa y que en caso </w:t>
            </w:r>
            <w:r w:rsidRPr="00CB7F63">
              <w:rPr>
                <w:rFonts w:ascii="Calibri" w:hAnsi="Calibri" w:cs="Arial"/>
                <w:sz w:val="20"/>
                <w:szCs w:val="20"/>
              </w:rPr>
              <w:lastRenderedPageBreak/>
              <w:t>de adjudicación formará parte del contrato, para asegurar la solución de cualquier inconveniente, daño o pérdida ocasionada por su personal y, que a su vez, asegure la calidad de los materiales utilizados en el servicio, la propuesta que la no presente de este certificado será descalificada al momento de la evaluación técnica.</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pStyle w:val="Standard"/>
              <w:spacing w:line="276" w:lineRule="auto"/>
              <w:jc w:val="both"/>
              <w:rPr>
                <w:rFonts w:ascii="Calibri" w:hAnsi="Calibri" w:cs="Arial"/>
                <w:sz w:val="20"/>
                <w:szCs w:val="20"/>
              </w:rPr>
            </w:pPr>
            <w:r w:rsidRPr="00E16062">
              <w:rPr>
                <w:rFonts w:ascii="Calibri" w:hAnsi="Calibri" w:cs="Arial"/>
                <w:b/>
                <w:sz w:val="20"/>
                <w:szCs w:val="20"/>
              </w:rPr>
              <w:lastRenderedPageBreak/>
              <w:t>HORARIO DE LIMPIEZA.</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bCs/>
                <w:sz w:val="20"/>
                <w:szCs w:val="20"/>
              </w:rPr>
              <w:t>De lunes a viernes: por ocho (8) horas diarias, horario que será definido una vez contratada la empresa.</w:t>
            </w: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bCs/>
                <w:sz w:val="20"/>
                <w:szCs w:val="20"/>
              </w:rPr>
              <w:t>Sábados: De hrs. 8:00 a 12:00.</w:t>
            </w: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E16062" w:rsidRDefault="00FD15A1" w:rsidP="006A0577">
            <w:pPr>
              <w:pStyle w:val="Standard"/>
              <w:spacing w:line="276" w:lineRule="auto"/>
              <w:jc w:val="both"/>
              <w:rPr>
                <w:rFonts w:ascii="Calibri" w:hAnsi="Calibri" w:cs="Arial"/>
                <w:sz w:val="20"/>
                <w:szCs w:val="20"/>
              </w:rPr>
            </w:pPr>
            <w:r w:rsidRPr="00E16062">
              <w:rPr>
                <w:rFonts w:ascii="Calibri" w:hAnsi="Calibri" w:cs="Arial"/>
                <w:b/>
                <w:sz w:val="20"/>
                <w:szCs w:val="20"/>
              </w:rPr>
              <w:t>PROVISION DE MATERIALES</w:t>
            </w:r>
          </w:p>
        </w:tc>
        <w:tc>
          <w:tcPr>
            <w:tcW w:w="4247" w:type="dxa"/>
            <w:shd w:val="clear" w:color="auto" w:fill="B8CCE4" w:themeFill="accent1" w:themeFillTint="66"/>
          </w:tcPr>
          <w:p w:rsidR="00FD15A1" w:rsidRPr="00E16062"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Cs/>
                <w:sz w:val="20"/>
                <w:szCs w:val="20"/>
              </w:rPr>
            </w:pPr>
            <w:r w:rsidRPr="00CB7F63">
              <w:rPr>
                <w:rFonts w:ascii="Calibri" w:hAnsi="Calibri" w:cs="Arial"/>
                <w:bCs/>
                <w:sz w:val="20"/>
                <w:szCs w:val="20"/>
              </w:rPr>
              <w:t>La empresa proponente deberá proporcionar en forma mensual el siguiente material de limpieza:</w:t>
            </w:r>
          </w:p>
          <w:p w:rsidR="00FD15A1" w:rsidRPr="00CB7F63" w:rsidRDefault="00FD15A1" w:rsidP="006A0577">
            <w:pPr>
              <w:pStyle w:val="Standard"/>
              <w:spacing w:line="276" w:lineRule="auto"/>
              <w:jc w:val="both"/>
              <w:rPr>
                <w:rFonts w:ascii="Calibri" w:hAnsi="Calibri" w:cs="Arial"/>
                <w:bCs/>
                <w:sz w:val="20"/>
                <w:szCs w:val="20"/>
              </w:rPr>
            </w:pP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6 ambientadores para las oficinas en spray.</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10 pastillas desodorizantes para los inodoros.</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70 rollos de papel higiénico color blanco de buena calidad (tipo scott de similar o mejor calidad).</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4 litros de Jaboncillo líquido para los baños.</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4 Lt. Lavandina</w:t>
            </w:r>
          </w:p>
          <w:p w:rsidR="00FD15A1" w:rsidRPr="00CB7F63" w:rsidRDefault="00FD15A1" w:rsidP="00996486">
            <w:pPr>
              <w:pStyle w:val="Standard"/>
              <w:numPr>
                <w:ilvl w:val="0"/>
                <w:numId w:val="49"/>
              </w:numPr>
              <w:tabs>
                <w:tab w:val="left" w:pos="1428"/>
              </w:tabs>
              <w:spacing w:line="276" w:lineRule="auto"/>
              <w:jc w:val="both"/>
              <w:rPr>
                <w:sz w:val="20"/>
                <w:szCs w:val="20"/>
              </w:rPr>
            </w:pPr>
            <w:r w:rsidRPr="00CB7F63">
              <w:rPr>
                <w:rFonts w:ascii="Calibri" w:hAnsi="Calibri" w:cs="Arial"/>
                <w:bCs/>
                <w:sz w:val="20"/>
                <w:szCs w:val="20"/>
                <w:lang w:val="es-BO"/>
              </w:rPr>
              <w:t>4</w:t>
            </w:r>
            <w:r w:rsidRPr="00CB7F63">
              <w:rPr>
                <w:rFonts w:ascii="Calibri" w:hAnsi="Calibri" w:cs="Arial"/>
                <w:bCs/>
                <w:sz w:val="20"/>
                <w:szCs w:val="20"/>
              </w:rPr>
              <w:t xml:space="preserve"> envases de sanitizador de manos (alcohol en gel) de 350 ml. aproximado.</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5 litros de líquido de limpieza multiuso.</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5 litros de líquido limpia vidrio.</w:t>
            </w:r>
          </w:p>
          <w:p w:rsidR="00FD15A1" w:rsidRPr="00CB7F63" w:rsidRDefault="00FD15A1" w:rsidP="00996486">
            <w:pPr>
              <w:pStyle w:val="Standard"/>
              <w:numPr>
                <w:ilvl w:val="0"/>
                <w:numId w:val="49"/>
              </w:numPr>
              <w:tabs>
                <w:tab w:val="left" w:pos="1428"/>
              </w:tabs>
              <w:spacing w:line="276" w:lineRule="auto"/>
              <w:jc w:val="both"/>
              <w:rPr>
                <w:rFonts w:ascii="Calibri" w:hAnsi="Calibri" w:cs="Arial"/>
                <w:sz w:val="20"/>
                <w:szCs w:val="20"/>
              </w:rPr>
            </w:pPr>
            <w:r w:rsidRPr="00CB7F63">
              <w:rPr>
                <w:rFonts w:ascii="Calibri" w:hAnsi="Calibri" w:cs="Arial"/>
                <w:sz w:val="20"/>
                <w:szCs w:val="20"/>
              </w:rPr>
              <w:t>4 bolsa de detergentes 250gr.</w:t>
            </w:r>
          </w:p>
          <w:p w:rsidR="00FD15A1" w:rsidRPr="00CB7F63" w:rsidRDefault="00FD15A1" w:rsidP="00996486">
            <w:pPr>
              <w:pStyle w:val="Standard"/>
              <w:numPr>
                <w:ilvl w:val="0"/>
                <w:numId w:val="49"/>
              </w:numPr>
              <w:tabs>
                <w:tab w:val="left" w:pos="1428"/>
              </w:tabs>
              <w:spacing w:line="276" w:lineRule="auto"/>
              <w:jc w:val="both"/>
              <w:rPr>
                <w:rFonts w:ascii="Calibri" w:hAnsi="Calibri" w:cs="Arial"/>
                <w:sz w:val="20"/>
                <w:szCs w:val="20"/>
              </w:rPr>
            </w:pPr>
            <w:r w:rsidRPr="00CB7F63">
              <w:rPr>
                <w:rFonts w:ascii="Calibri" w:hAnsi="Calibri" w:cs="Arial"/>
                <w:sz w:val="20"/>
                <w:szCs w:val="20"/>
              </w:rPr>
              <w:t>3 Lts. de desinfectantes</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2 frascos de líquido desinfectante para baño</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2 frascos de lava vajillas (sellados) de 600 ml.</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4 esponjas</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4 rollos de papel toalla.</w:t>
            </w:r>
          </w:p>
          <w:p w:rsidR="00FD15A1" w:rsidRPr="00CB7F63" w:rsidRDefault="00FD15A1" w:rsidP="00996486">
            <w:pPr>
              <w:pStyle w:val="Standard"/>
              <w:numPr>
                <w:ilvl w:val="0"/>
                <w:numId w:val="49"/>
              </w:numPr>
              <w:tabs>
                <w:tab w:val="left" w:pos="1428"/>
              </w:tabs>
              <w:spacing w:line="276" w:lineRule="auto"/>
              <w:jc w:val="both"/>
              <w:rPr>
                <w:sz w:val="20"/>
                <w:szCs w:val="20"/>
              </w:rPr>
            </w:pPr>
            <w:r w:rsidRPr="00CB7F63">
              <w:rPr>
                <w:rFonts w:ascii="Calibri" w:hAnsi="Calibri" w:cs="Arial"/>
                <w:bCs/>
                <w:sz w:val="20"/>
                <w:szCs w:val="20"/>
              </w:rPr>
              <w:t>1 frascos de ¼ Lt (lustramuebles)</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2 Guantes de Goma</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¼  Lt. Cera para piso de Madera</w:t>
            </w:r>
          </w:p>
          <w:p w:rsidR="00FD15A1" w:rsidRPr="00CB7F63" w:rsidRDefault="00FD15A1" w:rsidP="00996486">
            <w:pPr>
              <w:pStyle w:val="Standard"/>
              <w:numPr>
                <w:ilvl w:val="0"/>
                <w:numId w:val="49"/>
              </w:numPr>
              <w:tabs>
                <w:tab w:val="left" w:pos="1428"/>
              </w:tabs>
              <w:spacing w:line="276" w:lineRule="auto"/>
              <w:jc w:val="both"/>
              <w:rPr>
                <w:rFonts w:ascii="Calibri" w:hAnsi="Calibri" w:cs="Arial"/>
                <w:bCs/>
                <w:sz w:val="20"/>
                <w:szCs w:val="20"/>
              </w:rPr>
            </w:pPr>
            <w:r w:rsidRPr="00CB7F63">
              <w:rPr>
                <w:rFonts w:ascii="Calibri" w:hAnsi="Calibri" w:cs="Arial"/>
                <w:bCs/>
                <w:sz w:val="20"/>
                <w:szCs w:val="20"/>
              </w:rPr>
              <w:t>20 Bolsas de basura</w:t>
            </w:r>
          </w:p>
          <w:p w:rsidR="00FD15A1" w:rsidRPr="00CB7F63" w:rsidRDefault="00FD15A1" w:rsidP="00996486">
            <w:pPr>
              <w:pStyle w:val="Standard"/>
              <w:numPr>
                <w:ilvl w:val="0"/>
                <w:numId w:val="49"/>
              </w:numPr>
              <w:tabs>
                <w:tab w:val="left" w:pos="1428"/>
              </w:tabs>
              <w:spacing w:line="276" w:lineRule="auto"/>
              <w:jc w:val="both"/>
              <w:rPr>
                <w:rFonts w:ascii="Calibri" w:hAnsi="Calibri" w:cs="Arial"/>
                <w:sz w:val="20"/>
                <w:szCs w:val="20"/>
              </w:rPr>
            </w:pPr>
            <w:r w:rsidRPr="00CB7F63">
              <w:rPr>
                <w:rFonts w:ascii="Calibri" w:hAnsi="Calibri" w:cs="Arial"/>
                <w:bCs/>
                <w:sz w:val="20"/>
                <w:szCs w:val="20"/>
              </w:rPr>
              <w:t xml:space="preserve">Otro material limpieza </w:t>
            </w:r>
            <w:r w:rsidRPr="00CB7F63">
              <w:rPr>
                <w:rFonts w:ascii="Calibri" w:hAnsi="Calibri" w:cs="Arial"/>
                <w:sz w:val="20"/>
                <w:szCs w:val="20"/>
              </w:rPr>
              <w:t xml:space="preserve">para máquinas, teléfonos y otros </w:t>
            </w:r>
            <w:r w:rsidRPr="00CB7F63">
              <w:rPr>
                <w:rFonts w:ascii="Calibri" w:hAnsi="Calibri" w:cs="Arial"/>
                <w:bCs/>
                <w:sz w:val="20"/>
                <w:szCs w:val="20"/>
              </w:rPr>
              <w:t>que se considere necesario</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Cs/>
                <w:sz w:val="20"/>
                <w:szCs w:val="20"/>
              </w:rPr>
            </w:pPr>
            <w:r w:rsidRPr="00CB7F63">
              <w:rPr>
                <w:rFonts w:ascii="Calibri" w:hAnsi="Calibri" w:cs="Arial"/>
                <w:bCs/>
                <w:sz w:val="20"/>
                <w:szCs w:val="20"/>
              </w:rPr>
              <w:t xml:space="preserve">La empresa adjudicada deberá presentar de </w:t>
            </w:r>
            <w:r w:rsidRPr="00CB7F63">
              <w:rPr>
                <w:rFonts w:ascii="Calibri" w:hAnsi="Calibri" w:cs="Arial"/>
                <w:bCs/>
                <w:sz w:val="20"/>
                <w:szCs w:val="20"/>
              </w:rPr>
              <w:lastRenderedPageBreak/>
              <w:t xml:space="preserve">forma física todos los productos a utilizar mensualmente al Supervisor de servicio designado por la institución, para que este último corrobore y controle la calidad y cantidad del material a utilizarse hasta el primer día hábil laboral del mes.  </w:t>
            </w:r>
          </w:p>
        </w:tc>
        <w:tc>
          <w:tcPr>
            <w:tcW w:w="4247" w:type="dxa"/>
          </w:tcPr>
          <w:p w:rsidR="00FD15A1" w:rsidRPr="00CB7F63"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bCs/>
                <w:sz w:val="20"/>
                <w:szCs w:val="20"/>
              </w:rPr>
              <w:lastRenderedPageBreak/>
              <w:t xml:space="preserve">El material y los productos de limpieza que se utilicen deberán ser de reconocida calidad </w:t>
            </w:r>
            <w:r w:rsidRPr="00CB7F63">
              <w:rPr>
                <w:rFonts w:ascii="Calibri" w:hAnsi="Calibri" w:cs="Arial"/>
                <w:b/>
                <w:bCs/>
                <w:sz w:val="20"/>
                <w:szCs w:val="20"/>
              </w:rPr>
              <w:t>(</w:t>
            </w:r>
            <w:r w:rsidRPr="00CB7F63">
              <w:rPr>
                <w:rFonts w:ascii="Calibri" w:hAnsi="Calibri" w:cs="Arial"/>
                <w:b/>
                <w:bCs/>
                <w:sz w:val="20"/>
                <w:szCs w:val="20"/>
                <w:u w:val="single"/>
              </w:rPr>
              <w:t>detallar en la propuesta las marcas de cada producto</w:t>
            </w:r>
            <w:r w:rsidRPr="00CB7F63">
              <w:rPr>
                <w:rFonts w:ascii="Calibri" w:hAnsi="Calibri" w:cs="Arial"/>
                <w:b/>
                <w:bCs/>
                <w:sz w:val="20"/>
                <w:szCs w:val="20"/>
              </w:rPr>
              <w:t>).</w:t>
            </w:r>
          </w:p>
          <w:p w:rsidR="00FD15A1" w:rsidRPr="00CB7F63" w:rsidRDefault="00FD15A1" w:rsidP="006A0577">
            <w:pPr>
              <w:pStyle w:val="Standard"/>
              <w:spacing w:line="276" w:lineRule="auto"/>
              <w:jc w:val="both"/>
              <w:rPr>
                <w:rFonts w:ascii="Calibri" w:hAnsi="Calibri" w:cs="Arial"/>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sz w:val="20"/>
                <w:szCs w:val="20"/>
              </w:rPr>
            </w:pPr>
            <w:r w:rsidRPr="003660D6">
              <w:rPr>
                <w:rFonts w:ascii="Calibri" w:hAnsi="Calibri" w:cs="Arial"/>
                <w:b/>
                <w:sz w:val="20"/>
                <w:szCs w:val="20"/>
              </w:rPr>
              <w:t>MAQUINARIA INDUSTRIAL Y ACCESORIOS DE LIMPIEZA.</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Cs/>
                <w:sz w:val="20"/>
                <w:szCs w:val="20"/>
              </w:rPr>
            </w:pPr>
            <w:r w:rsidRPr="00CB7F63">
              <w:rPr>
                <w:rFonts w:ascii="Calibri" w:hAnsi="Calibri" w:cs="Arial"/>
                <w:bCs/>
                <w:sz w:val="20"/>
                <w:szCs w:val="20"/>
              </w:rPr>
              <w:t>Los siguientes equipos necesarios para el servicio de limpieza deben ser utilizados en forma exclusiva:</w:t>
            </w:r>
          </w:p>
          <w:p w:rsidR="00FD15A1" w:rsidRPr="00CB7F63" w:rsidRDefault="00FD15A1" w:rsidP="006A0577">
            <w:pPr>
              <w:pStyle w:val="Standard"/>
              <w:spacing w:line="276" w:lineRule="auto"/>
              <w:jc w:val="both"/>
              <w:rPr>
                <w:rFonts w:ascii="Calibri" w:hAnsi="Calibri" w:cs="Arial"/>
                <w:bCs/>
                <w:sz w:val="20"/>
                <w:szCs w:val="20"/>
              </w:rPr>
            </w:pPr>
          </w:p>
          <w:p w:rsidR="00FD15A1" w:rsidRPr="00CB7F63" w:rsidRDefault="00FD15A1" w:rsidP="00996486">
            <w:pPr>
              <w:pStyle w:val="Standard"/>
              <w:numPr>
                <w:ilvl w:val="0"/>
                <w:numId w:val="50"/>
              </w:numPr>
              <w:spacing w:line="276" w:lineRule="auto"/>
              <w:jc w:val="both"/>
              <w:rPr>
                <w:rFonts w:ascii="Calibri" w:hAnsi="Calibri" w:cs="Arial"/>
                <w:bCs/>
                <w:sz w:val="20"/>
                <w:szCs w:val="20"/>
              </w:rPr>
            </w:pPr>
            <w:r w:rsidRPr="00CB7F63">
              <w:rPr>
                <w:rFonts w:ascii="Calibri" w:hAnsi="Calibri" w:cs="Arial"/>
                <w:bCs/>
                <w:sz w:val="20"/>
                <w:szCs w:val="20"/>
              </w:rPr>
              <w:t>Dos aspiradoras industriales una para cada edificio (con accesorios para aspirar sillones y rendijas de ventanas), la cual deberá estar en condiciones óptimas de funcionamiento de forma permanente.</w:t>
            </w:r>
          </w:p>
          <w:p w:rsidR="00FD15A1" w:rsidRPr="00CB7F63" w:rsidRDefault="00FD15A1" w:rsidP="00996486">
            <w:pPr>
              <w:pStyle w:val="Standard"/>
              <w:numPr>
                <w:ilvl w:val="0"/>
                <w:numId w:val="50"/>
              </w:numPr>
              <w:spacing w:line="276" w:lineRule="auto"/>
              <w:jc w:val="both"/>
              <w:rPr>
                <w:rFonts w:ascii="Calibri" w:hAnsi="Calibri" w:cs="Arial"/>
                <w:bCs/>
                <w:sz w:val="20"/>
                <w:szCs w:val="20"/>
              </w:rPr>
            </w:pPr>
            <w:r w:rsidRPr="00CB7F63">
              <w:rPr>
                <w:rFonts w:ascii="Calibri" w:hAnsi="Calibri" w:cs="Arial"/>
                <w:bCs/>
                <w:sz w:val="20"/>
                <w:szCs w:val="20"/>
              </w:rPr>
              <w:t>Otros materiales: Baldes, basureros, escobas de plástico, cepillos, sopapas, gomas de escurrir, plumeros, guantes, trapos, toallas, franelas, escaleras plegables etc.</w:t>
            </w:r>
          </w:p>
          <w:p w:rsidR="00FD15A1" w:rsidRPr="00CB7F63" w:rsidRDefault="00FD15A1" w:rsidP="00996486">
            <w:pPr>
              <w:pStyle w:val="Standard"/>
              <w:numPr>
                <w:ilvl w:val="0"/>
                <w:numId w:val="50"/>
              </w:numPr>
              <w:spacing w:line="276" w:lineRule="auto"/>
              <w:jc w:val="both"/>
              <w:rPr>
                <w:rFonts w:ascii="Calibri" w:hAnsi="Calibri" w:cs="Arial"/>
                <w:sz w:val="20"/>
                <w:szCs w:val="20"/>
              </w:rPr>
            </w:pPr>
            <w:r w:rsidRPr="00CB7F63">
              <w:rPr>
                <w:rFonts w:ascii="Calibri" w:hAnsi="Calibri" w:cs="Arial"/>
                <w:sz w:val="20"/>
                <w:szCs w:val="20"/>
              </w:rPr>
              <w:t>Otros que sean necesarios</w:t>
            </w:r>
          </w:p>
          <w:p w:rsidR="00FD15A1" w:rsidRPr="00CB7F63" w:rsidRDefault="00FD15A1" w:rsidP="006A0577">
            <w:pPr>
              <w:pStyle w:val="Standard"/>
              <w:spacing w:line="276" w:lineRule="auto"/>
              <w:jc w:val="both"/>
              <w:rPr>
                <w:rFonts w:ascii="Calibri" w:hAnsi="Calibri" w:cs="Arial"/>
                <w:sz w:val="20"/>
                <w:szCs w:val="20"/>
              </w:rPr>
            </w:pP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El proponente adjudicado deberá depositar el equipo, herramientas y útiles ofertados en las instalaciones de la institución, los mismos serán de uso diario y permanente de su personal.</w:t>
            </w:r>
          </w:p>
          <w:p w:rsidR="00FD15A1" w:rsidRPr="00CB7F63" w:rsidRDefault="00FD15A1" w:rsidP="006A0577">
            <w:pPr>
              <w:pStyle w:val="Standard"/>
              <w:spacing w:line="276" w:lineRule="auto"/>
              <w:jc w:val="both"/>
              <w:rPr>
                <w:sz w:val="20"/>
                <w:szCs w:val="20"/>
              </w:rPr>
            </w:pPr>
          </w:p>
          <w:p w:rsidR="00FD15A1" w:rsidRPr="00CB7F63" w:rsidRDefault="00FD15A1" w:rsidP="006A0577">
            <w:pPr>
              <w:pStyle w:val="Standard"/>
              <w:spacing w:line="276" w:lineRule="auto"/>
              <w:jc w:val="both"/>
              <w:rPr>
                <w:sz w:val="20"/>
                <w:szCs w:val="20"/>
              </w:rPr>
            </w:pPr>
            <w:r w:rsidRPr="00CB7F63">
              <w:rPr>
                <w:rFonts w:ascii="Calibri" w:hAnsi="Calibri" w:cs="Arial"/>
                <w:sz w:val="20"/>
                <w:szCs w:val="20"/>
              </w:rPr>
              <w:t xml:space="preserve">Los paños, franelas u otros materiales a utilizar en la limpieza, deben ser </w:t>
            </w:r>
            <w:r w:rsidRPr="00CB7F63">
              <w:rPr>
                <w:rFonts w:ascii="Calibri" w:hAnsi="Calibri" w:cs="Arial"/>
                <w:b/>
                <w:sz w:val="20"/>
                <w:szCs w:val="20"/>
              </w:rPr>
              <w:t xml:space="preserve">renovados como máximo cada mes </w:t>
            </w:r>
            <w:r w:rsidRPr="00CB7F63">
              <w:rPr>
                <w:rFonts w:ascii="Calibri" w:hAnsi="Calibri" w:cs="Arial"/>
                <w:sz w:val="20"/>
                <w:szCs w:val="20"/>
              </w:rPr>
              <w:t>a fin de evitar infecciones y partículas antihigiénicas.</w:t>
            </w:r>
          </w:p>
          <w:p w:rsidR="00FD15A1" w:rsidRDefault="00FD15A1" w:rsidP="006A0577">
            <w:pPr>
              <w:pStyle w:val="Standard"/>
              <w:spacing w:line="276" w:lineRule="auto"/>
              <w:jc w:val="both"/>
              <w:rPr>
                <w:rFonts w:ascii="Calibri" w:hAnsi="Calibri" w:cs="Arial"/>
                <w:sz w:val="20"/>
                <w:szCs w:val="20"/>
              </w:rPr>
            </w:pPr>
          </w:p>
          <w:p w:rsidR="00FD15A1" w:rsidRDefault="00FD15A1" w:rsidP="006A0577">
            <w:pPr>
              <w:pStyle w:val="Standard"/>
              <w:spacing w:line="276" w:lineRule="auto"/>
              <w:jc w:val="both"/>
              <w:rPr>
                <w:rFonts w:ascii="Calibri" w:hAnsi="Calibri" w:cs="Arial"/>
                <w:sz w:val="20"/>
                <w:szCs w:val="20"/>
              </w:rPr>
            </w:pPr>
          </w:p>
          <w:p w:rsidR="00FD15A1" w:rsidRPr="00CB7F63" w:rsidRDefault="00FD15A1" w:rsidP="006A0577">
            <w:pPr>
              <w:pStyle w:val="Standard"/>
              <w:spacing w:line="276" w:lineRule="auto"/>
              <w:jc w:val="both"/>
              <w:rPr>
                <w:rFonts w:ascii="Calibri" w:hAnsi="Calibri" w:cs="Arial"/>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sz w:val="20"/>
                <w:szCs w:val="20"/>
              </w:rPr>
            </w:pPr>
            <w:r w:rsidRPr="003660D6">
              <w:rPr>
                <w:rFonts w:ascii="Calibri" w:hAnsi="Calibri" w:cs="Arial"/>
                <w:b/>
                <w:sz w:val="20"/>
                <w:szCs w:val="20"/>
              </w:rPr>
              <w:t>DURACIÓN DEL CONTRATO.</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sz w:val="20"/>
                <w:szCs w:val="20"/>
              </w:rPr>
            </w:pPr>
            <w:r w:rsidRPr="00CB7F63">
              <w:rPr>
                <w:rFonts w:ascii="Calibri" w:hAnsi="Calibri" w:cs="Arial"/>
                <w:bCs/>
                <w:sz w:val="20"/>
                <w:szCs w:val="20"/>
              </w:rPr>
              <w:t>El contrato tendrá una duración a partir de la firma del contrato hasta el 31 de diciembre de 2020</w:t>
            </w: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sz w:val="20"/>
                <w:szCs w:val="20"/>
              </w:rPr>
            </w:pPr>
            <w:r w:rsidRPr="003660D6">
              <w:rPr>
                <w:rFonts w:ascii="Calibri" w:hAnsi="Calibri" w:cs="Arial"/>
                <w:b/>
                <w:bCs/>
                <w:sz w:val="20"/>
                <w:szCs w:val="20"/>
              </w:rPr>
              <w:t>SANCIONES</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996486">
            <w:pPr>
              <w:pStyle w:val="Prrafodelista"/>
              <w:numPr>
                <w:ilvl w:val="0"/>
                <w:numId w:val="51"/>
              </w:numPr>
              <w:suppressAutoHyphens/>
              <w:autoSpaceDN w:val="0"/>
              <w:spacing w:line="276" w:lineRule="auto"/>
              <w:jc w:val="both"/>
              <w:textAlignment w:val="baseline"/>
              <w:rPr>
                <w:rFonts w:ascii="Calibri" w:hAnsi="Calibri" w:cs="Arial"/>
              </w:rPr>
            </w:pPr>
            <w:r w:rsidRPr="00CB7F63">
              <w:rPr>
                <w:rFonts w:ascii="Calibri" w:hAnsi="Calibri" w:cs="Arial"/>
              </w:rPr>
              <w:lastRenderedPageBreak/>
              <w:t>Uso de uniforme en condiciones deficientes, hecho verificado por el Supervisor de servicio, por primera vez Bs. 80.- (ochenta 00/100 bolivianos), si existiese una reincidencia, será de Bs. 100 (cien 00/100 bolivianos).</w:t>
            </w:r>
          </w:p>
          <w:p w:rsidR="00FD15A1" w:rsidRPr="00CB7F63" w:rsidRDefault="00FD15A1" w:rsidP="00996486">
            <w:pPr>
              <w:pStyle w:val="Prrafodelista"/>
              <w:numPr>
                <w:ilvl w:val="0"/>
                <w:numId w:val="51"/>
              </w:numPr>
              <w:suppressAutoHyphens/>
              <w:autoSpaceDN w:val="0"/>
              <w:spacing w:line="276" w:lineRule="auto"/>
              <w:jc w:val="both"/>
              <w:textAlignment w:val="baseline"/>
              <w:rPr>
                <w:rFonts w:ascii="Calibri" w:hAnsi="Calibri" w:cs="Arial"/>
              </w:rPr>
            </w:pPr>
            <w:r w:rsidRPr="00CB7F63">
              <w:rPr>
                <w:rFonts w:ascii="Calibri" w:hAnsi="Calibri" w:cs="Arial"/>
              </w:rPr>
              <w:t>Ejecución de trabajos con material y utensilios inadecuados: Bs. 50.- (cincuenta 00/100 bolivianos)</w:t>
            </w:r>
          </w:p>
          <w:p w:rsidR="00FD15A1" w:rsidRPr="00CB7F63" w:rsidRDefault="00FD15A1" w:rsidP="00996486">
            <w:pPr>
              <w:pStyle w:val="Prrafodelista"/>
              <w:numPr>
                <w:ilvl w:val="0"/>
                <w:numId w:val="51"/>
              </w:numPr>
              <w:suppressAutoHyphens/>
              <w:autoSpaceDN w:val="0"/>
              <w:spacing w:line="276" w:lineRule="auto"/>
              <w:jc w:val="both"/>
              <w:textAlignment w:val="baseline"/>
              <w:rPr>
                <w:rFonts w:ascii="Calibri" w:hAnsi="Calibri" w:cs="Arial"/>
              </w:rPr>
            </w:pPr>
            <w:r w:rsidRPr="00CB7F63">
              <w:rPr>
                <w:rFonts w:ascii="Calibri" w:hAnsi="Calibri" w:cs="Arial"/>
              </w:rPr>
              <w:t>Asistencia del personal bajo efectos de alcohol o estupefacientes: Bs. 300.- (trescientos 00/100 bolivianos), con el remplazo inmediato y definitivo del personal infractor.</w:t>
            </w:r>
          </w:p>
          <w:p w:rsidR="00FD15A1" w:rsidRPr="00CB7F63" w:rsidRDefault="00FD15A1" w:rsidP="00996486">
            <w:pPr>
              <w:pStyle w:val="Prrafodelista"/>
              <w:numPr>
                <w:ilvl w:val="0"/>
                <w:numId w:val="51"/>
              </w:numPr>
              <w:suppressAutoHyphens/>
              <w:autoSpaceDN w:val="0"/>
              <w:spacing w:line="276" w:lineRule="auto"/>
              <w:jc w:val="both"/>
              <w:textAlignment w:val="baseline"/>
              <w:rPr>
                <w:rFonts w:ascii="Calibri" w:hAnsi="Calibri" w:cs="Arial"/>
              </w:rPr>
            </w:pPr>
            <w:r w:rsidRPr="00CB7F63">
              <w:rPr>
                <w:rFonts w:ascii="Calibri" w:hAnsi="Calibri" w:cs="Arial"/>
              </w:rPr>
              <w:t>Inasistencia del empleado asignado al servicio, sin reemplazo: Bs. 200.- (doscientos 00/100 bolivianos).</w:t>
            </w:r>
          </w:p>
          <w:p w:rsidR="00FD15A1" w:rsidRPr="00CB7F63" w:rsidRDefault="00FD15A1" w:rsidP="00996486">
            <w:pPr>
              <w:pStyle w:val="Standard"/>
              <w:numPr>
                <w:ilvl w:val="0"/>
                <w:numId w:val="51"/>
              </w:numPr>
              <w:spacing w:line="276" w:lineRule="auto"/>
              <w:jc w:val="both"/>
              <w:rPr>
                <w:rFonts w:ascii="Calibri" w:hAnsi="Calibri" w:cs="Arial"/>
                <w:sz w:val="20"/>
                <w:szCs w:val="20"/>
              </w:rPr>
            </w:pPr>
            <w:r w:rsidRPr="00CB7F63">
              <w:rPr>
                <w:rFonts w:ascii="Calibri" w:hAnsi="Calibri" w:cs="Arial"/>
                <w:sz w:val="20"/>
                <w:szCs w:val="20"/>
              </w:rPr>
              <w:t>Quejas escritas de los funcionarios justificadas y comprobadas por el Supervisor de Servicio, valorable según lo acontecido.</w:t>
            </w:r>
          </w:p>
          <w:p w:rsidR="00FD15A1" w:rsidRPr="00CB7F63" w:rsidRDefault="00FD15A1" w:rsidP="006A0577">
            <w:pPr>
              <w:pStyle w:val="Standard"/>
              <w:spacing w:line="276" w:lineRule="auto"/>
              <w:jc w:val="both"/>
              <w:rPr>
                <w:rFonts w:ascii="Calibri" w:hAnsi="Calibri" w:cs="Arial"/>
                <w:sz w:val="20"/>
                <w:szCs w:val="20"/>
              </w:rPr>
            </w:pPr>
          </w:p>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En todos los casos, las multas serán impuestas por el Supervisor del servicio a través de la Dirección Asuntos Administrativos del FONDESIF.</w:t>
            </w:r>
          </w:p>
          <w:p w:rsidR="00FD15A1" w:rsidRPr="00CB7F63" w:rsidRDefault="00FD15A1" w:rsidP="006A0577">
            <w:pPr>
              <w:pStyle w:val="Standard"/>
              <w:spacing w:line="276" w:lineRule="auto"/>
              <w:jc w:val="both"/>
              <w:rPr>
                <w:rFonts w:ascii="Calibri" w:hAnsi="Calibri" w:cs="Arial"/>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b/>
                <w:sz w:val="20"/>
                <w:szCs w:val="20"/>
              </w:rPr>
            </w:pPr>
            <w:r w:rsidRPr="003660D6">
              <w:rPr>
                <w:rFonts w:ascii="Calibri" w:hAnsi="Calibri" w:cs="Arial"/>
                <w:b/>
                <w:sz w:val="20"/>
                <w:szCs w:val="20"/>
              </w:rPr>
              <w:t>ADMINISTRACIÓN, SEGUIMIENTO Y CONTROL DE LOS SERVICIOS.</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bCs/>
                <w:sz w:val="20"/>
                <w:szCs w:val="20"/>
              </w:rPr>
            </w:pPr>
            <w:r w:rsidRPr="00CB7F63">
              <w:rPr>
                <w:rFonts w:ascii="Calibri" w:hAnsi="Calibri" w:cs="Arial"/>
                <w:bCs/>
                <w:sz w:val="20"/>
                <w:szCs w:val="20"/>
              </w:rPr>
              <w:t>La administración, seguimiento y control de los servicios desde el inicio del contrato hasta su conclusión serán realizadas por el FONDESIF a través de un Supervisor de Servicio designado y será el medio autorizado de comunicación, notificación y aprobación de todo cuanto corresponda a los asuntos relacionados con el servicio.</w:t>
            </w:r>
          </w:p>
          <w:p w:rsidR="00FD15A1" w:rsidRPr="00CB7F63" w:rsidRDefault="00FD15A1" w:rsidP="006A0577">
            <w:pPr>
              <w:pStyle w:val="Standard"/>
              <w:spacing w:line="276" w:lineRule="auto"/>
              <w:jc w:val="both"/>
              <w:rPr>
                <w:rFonts w:ascii="Calibri" w:hAnsi="Calibri" w:cs="Arial"/>
                <w:bCs/>
                <w:sz w:val="20"/>
                <w:szCs w:val="20"/>
              </w:rPr>
            </w:pPr>
          </w:p>
          <w:p w:rsidR="00FD15A1" w:rsidRPr="00CB7F63" w:rsidRDefault="00FD15A1" w:rsidP="006A0577">
            <w:pPr>
              <w:pStyle w:val="Standard"/>
              <w:spacing w:line="276" w:lineRule="auto"/>
              <w:jc w:val="both"/>
              <w:rPr>
                <w:rFonts w:ascii="Calibri" w:hAnsi="Calibri" w:cs="Arial"/>
                <w:bCs/>
                <w:sz w:val="20"/>
                <w:szCs w:val="20"/>
              </w:rPr>
            </w:pPr>
            <w:r w:rsidRPr="00CB7F63">
              <w:rPr>
                <w:rFonts w:ascii="Calibri" w:hAnsi="Calibri" w:cs="Arial"/>
                <w:bCs/>
                <w:sz w:val="20"/>
                <w:szCs w:val="20"/>
              </w:rPr>
              <w:t>La empresa que se adjudique la contratación deberá estar representada por un Supervisor que coordine permanentemente con la institución a través del Supervisor de Servicio, para atender en forma satisfactoria el cumplimiento de las características del servicio y el contrato. Este Supervisor debe ser nombrado inmediatamente se adjudique el contrato y comunicada a la institución por escrito.</w:t>
            </w:r>
          </w:p>
          <w:p w:rsidR="00FD15A1" w:rsidRPr="00CB7F63" w:rsidRDefault="00FD15A1" w:rsidP="006A0577">
            <w:pPr>
              <w:pStyle w:val="Standard"/>
              <w:spacing w:line="276" w:lineRule="auto"/>
              <w:jc w:val="both"/>
              <w:rPr>
                <w:rFonts w:ascii="Calibri" w:hAnsi="Calibri" w:cs="Arial"/>
                <w:b/>
                <w:bCs/>
                <w:sz w:val="20"/>
                <w:szCs w:val="20"/>
              </w:rPr>
            </w:pP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sz w:val="20"/>
                <w:szCs w:val="20"/>
              </w:rPr>
            </w:pPr>
            <w:r w:rsidRPr="003660D6">
              <w:rPr>
                <w:rFonts w:ascii="Calibri" w:hAnsi="Calibri" w:cs="Arial"/>
                <w:b/>
                <w:bCs/>
                <w:sz w:val="20"/>
                <w:szCs w:val="20"/>
              </w:rPr>
              <w:lastRenderedPageBreak/>
              <w:t>COSTO DEL SERVICIO.</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jc w:val="both"/>
              <w:rPr>
                <w:rFonts w:ascii="Calibri" w:hAnsi="Calibri" w:cs="Arial"/>
                <w:sz w:val="20"/>
                <w:szCs w:val="20"/>
              </w:rPr>
            </w:pPr>
            <w:r w:rsidRPr="00CB7F63">
              <w:rPr>
                <w:rFonts w:ascii="Calibri" w:hAnsi="Calibri" w:cs="Arial"/>
                <w:sz w:val="20"/>
                <w:szCs w:val="20"/>
              </w:rPr>
              <w:t>El precio mensual que la empresa cotice por los servicios señalados incluye todos los gastos en que incurra, por lo cual el FONDESIF no efectuará pagos adicionales sea por contratación de terceros u otros gastos en los que deba incurrir la empresa contratada.</w:t>
            </w:r>
          </w:p>
        </w:tc>
        <w:tc>
          <w:tcPr>
            <w:tcW w:w="4247" w:type="dxa"/>
          </w:tcPr>
          <w:p w:rsidR="00FD15A1" w:rsidRPr="00CB7F63" w:rsidRDefault="00FD15A1" w:rsidP="006A0577">
            <w:pPr>
              <w:rPr>
                <w:sz w:val="20"/>
                <w:szCs w:val="20"/>
              </w:rPr>
            </w:pPr>
          </w:p>
        </w:tc>
      </w:tr>
      <w:tr w:rsidR="00FD15A1" w:rsidRPr="00CB7F63" w:rsidTr="006A0577">
        <w:tc>
          <w:tcPr>
            <w:tcW w:w="4247" w:type="dxa"/>
            <w:shd w:val="clear" w:color="auto" w:fill="B8CCE4" w:themeFill="accent1" w:themeFillTint="66"/>
          </w:tcPr>
          <w:p w:rsidR="00FD15A1" w:rsidRPr="003660D6" w:rsidRDefault="00FD15A1" w:rsidP="006A0577">
            <w:pPr>
              <w:pStyle w:val="Standard"/>
              <w:spacing w:line="276" w:lineRule="auto"/>
              <w:jc w:val="both"/>
              <w:rPr>
                <w:rFonts w:ascii="Calibri" w:hAnsi="Calibri" w:cs="Arial"/>
                <w:b/>
                <w:sz w:val="20"/>
                <w:szCs w:val="20"/>
              </w:rPr>
            </w:pPr>
            <w:r w:rsidRPr="003660D6">
              <w:rPr>
                <w:rFonts w:ascii="Calibri" w:hAnsi="Calibri" w:cs="Arial"/>
                <w:b/>
                <w:sz w:val="20"/>
                <w:szCs w:val="20"/>
              </w:rPr>
              <w:t>FORMA DE PAGO.</w:t>
            </w:r>
          </w:p>
        </w:tc>
        <w:tc>
          <w:tcPr>
            <w:tcW w:w="4247" w:type="dxa"/>
            <w:shd w:val="clear" w:color="auto" w:fill="B8CCE4" w:themeFill="accent1" w:themeFillTint="66"/>
          </w:tcPr>
          <w:p w:rsidR="00FD15A1" w:rsidRPr="003660D6" w:rsidRDefault="00FD15A1" w:rsidP="006A0577">
            <w:pPr>
              <w:rPr>
                <w:sz w:val="20"/>
                <w:szCs w:val="20"/>
              </w:rPr>
            </w:pPr>
          </w:p>
        </w:tc>
      </w:tr>
      <w:tr w:rsidR="00FD15A1" w:rsidRPr="00CB7F63" w:rsidTr="006A0577">
        <w:tc>
          <w:tcPr>
            <w:tcW w:w="4247" w:type="dxa"/>
          </w:tcPr>
          <w:p w:rsidR="00FD15A1" w:rsidRPr="00CB7F63" w:rsidRDefault="00FD15A1" w:rsidP="006A0577">
            <w:pPr>
              <w:pStyle w:val="Standard"/>
              <w:spacing w:line="276" w:lineRule="auto"/>
              <w:ind w:left="708" w:hanging="708"/>
              <w:jc w:val="both"/>
              <w:rPr>
                <w:rFonts w:ascii="Calibri" w:hAnsi="Calibri" w:cs="Arial"/>
                <w:sz w:val="20"/>
                <w:szCs w:val="20"/>
              </w:rPr>
            </w:pPr>
            <w:r w:rsidRPr="00CB7F63">
              <w:rPr>
                <w:rFonts w:ascii="Calibri" w:hAnsi="Calibri" w:cs="Arial"/>
                <w:sz w:val="20"/>
                <w:szCs w:val="20"/>
              </w:rPr>
              <w:t>Los pagos por el servicio prestado por la</w:t>
            </w:r>
          </w:p>
          <w:p w:rsidR="00FD15A1" w:rsidRPr="00CB7F63" w:rsidRDefault="00FD15A1" w:rsidP="006A0577">
            <w:pPr>
              <w:pStyle w:val="Standard"/>
              <w:spacing w:line="276" w:lineRule="auto"/>
              <w:ind w:left="708" w:hanging="708"/>
              <w:jc w:val="both"/>
              <w:rPr>
                <w:rFonts w:ascii="Calibri" w:hAnsi="Calibri" w:cs="Arial"/>
                <w:sz w:val="20"/>
                <w:szCs w:val="20"/>
              </w:rPr>
            </w:pPr>
            <w:r w:rsidRPr="00CB7F63">
              <w:rPr>
                <w:rFonts w:ascii="Calibri" w:hAnsi="Calibri" w:cs="Arial"/>
                <w:sz w:val="20"/>
                <w:szCs w:val="20"/>
              </w:rPr>
              <w:t xml:space="preserve"> empresa adjudicada se realizarán mediante</w:t>
            </w:r>
          </w:p>
          <w:p w:rsidR="00FD15A1" w:rsidRPr="00CB7F63" w:rsidRDefault="00FD15A1" w:rsidP="006A0577">
            <w:pPr>
              <w:pStyle w:val="Standard"/>
              <w:spacing w:line="276" w:lineRule="auto"/>
              <w:ind w:left="708" w:hanging="708"/>
              <w:jc w:val="both"/>
              <w:rPr>
                <w:rFonts w:ascii="Calibri" w:hAnsi="Calibri" w:cs="Arial"/>
                <w:sz w:val="20"/>
                <w:szCs w:val="20"/>
              </w:rPr>
            </w:pPr>
            <w:r w:rsidRPr="00CB7F63">
              <w:rPr>
                <w:rFonts w:ascii="Calibri" w:hAnsi="Calibri" w:cs="Arial"/>
                <w:sz w:val="20"/>
                <w:szCs w:val="20"/>
              </w:rPr>
              <w:t xml:space="preserve"> pagos parciales (mensuales) previo informe</w:t>
            </w:r>
          </w:p>
          <w:p w:rsidR="00FD15A1" w:rsidRPr="00CB7F63" w:rsidRDefault="00FD15A1" w:rsidP="006A0577">
            <w:pPr>
              <w:pStyle w:val="Standard"/>
              <w:spacing w:line="276" w:lineRule="auto"/>
              <w:ind w:left="708" w:hanging="708"/>
              <w:jc w:val="both"/>
              <w:rPr>
                <w:rFonts w:ascii="Calibri" w:hAnsi="Calibri" w:cs="Arial"/>
                <w:sz w:val="20"/>
                <w:szCs w:val="20"/>
              </w:rPr>
            </w:pPr>
            <w:r w:rsidRPr="00CB7F63">
              <w:rPr>
                <w:rFonts w:ascii="Calibri" w:hAnsi="Calibri" w:cs="Arial"/>
                <w:sz w:val="20"/>
                <w:szCs w:val="20"/>
              </w:rPr>
              <w:t xml:space="preserve"> de conformidad del servicio aprobado por el </w:t>
            </w:r>
          </w:p>
          <w:p w:rsidR="00FD15A1" w:rsidRPr="00CB7F63" w:rsidRDefault="00FD15A1" w:rsidP="006A0577">
            <w:pPr>
              <w:pStyle w:val="Standard"/>
              <w:spacing w:line="276" w:lineRule="auto"/>
              <w:ind w:left="708" w:hanging="708"/>
              <w:jc w:val="both"/>
              <w:rPr>
                <w:rFonts w:ascii="Calibri" w:hAnsi="Calibri" w:cs="Arial"/>
                <w:sz w:val="20"/>
                <w:szCs w:val="20"/>
              </w:rPr>
            </w:pPr>
            <w:r w:rsidRPr="00CB7F63">
              <w:rPr>
                <w:rFonts w:ascii="Calibri" w:hAnsi="Calibri" w:cs="Arial"/>
                <w:sz w:val="20"/>
                <w:szCs w:val="20"/>
              </w:rPr>
              <w:t>Director de Asuntos Administrativo</w:t>
            </w:r>
          </w:p>
          <w:p w:rsidR="00FD15A1" w:rsidRPr="00CB7F63" w:rsidRDefault="00FD15A1" w:rsidP="006A0577">
            <w:pPr>
              <w:pStyle w:val="Standard"/>
              <w:spacing w:line="276" w:lineRule="auto"/>
              <w:jc w:val="both"/>
              <w:rPr>
                <w:rFonts w:ascii="Calibri" w:hAnsi="Calibri" w:cs="Arial"/>
                <w:sz w:val="20"/>
                <w:szCs w:val="20"/>
              </w:rPr>
            </w:pPr>
          </w:p>
          <w:p w:rsidR="00FD15A1" w:rsidRPr="00CB7F63" w:rsidRDefault="00FD15A1" w:rsidP="006A0577">
            <w:pPr>
              <w:pStyle w:val="Standard"/>
              <w:spacing w:line="276" w:lineRule="auto"/>
              <w:jc w:val="both"/>
              <w:rPr>
                <w:rFonts w:ascii="Calibri" w:hAnsi="Calibri" w:cs="Arial"/>
                <w:sz w:val="20"/>
                <w:szCs w:val="20"/>
                <w:lang w:val="es-BO"/>
              </w:rPr>
            </w:pPr>
            <w:r w:rsidRPr="00CB7F63">
              <w:rPr>
                <w:rFonts w:ascii="Calibri" w:hAnsi="Calibri" w:cs="Arial"/>
                <w:sz w:val="20"/>
                <w:szCs w:val="20"/>
                <w:lang w:val="es-BO"/>
              </w:rPr>
              <w:t>El FONDESIF realizará una retención del 7% cada mes en calidad de garantía, el mismo será devuelto al finalizar la gestión 2020, siempre y cuando no se haya cometido ninguna falta.</w:t>
            </w:r>
          </w:p>
        </w:tc>
        <w:tc>
          <w:tcPr>
            <w:tcW w:w="4247" w:type="dxa"/>
          </w:tcPr>
          <w:p w:rsidR="00FD15A1" w:rsidRPr="00CB7F63" w:rsidRDefault="00FD15A1" w:rsidP="006A0577">
            <w:pPr>
              <w:rPr>
                <w:sz w:val="20"/>
                <w:szCs w:val="20"/>
              </w:rPr>
            </w:pPr>
          </w:p>
        </w:tc>
      </w:tr>
    </w:tbl>
    <w:p w:rsidR="00FD15A1" w:rsidRPr="00CB7F63" w:rsidRDefault="00FD15A1" w:rsidP="00FD15A1">
      <w:pPr>
        <w:rPr>
          <w:sz w:val="20"/>
          <w:szCs w:val="20"/>
        </w:rPr>
      </w:pPr>
    </w:p>
    <w:p w:rsidR="0026726B" w:rsidRPr="00FD15A1" w:rsidRDefault="0026726B" w:rsidP="00107B3A">
      <w:pPr>
        <w:spacing w:line="200" w:lineRule="exact"/>
        <w:jc w:val="both"/>
      </w:pPr>
    </w:p>
    <w:p w:rsidR="00107B3A" w:rsidRPr="00780825" w:rsidRDefault="00107B3A" w:rsidP="00107B3A">
      <w:pPr>
        <w:spacing w:line="200" w:lineRule="exact"/>
        <w:jc w:val="both"/>
        <w:rPr>
          <w:sz w:val="18"/>
          <w:szCs w:val="18"/>
          <w:lang w:val="es-BO"/>
        </w:rPr>
      </w:pPr>
      <w:r w:rsidRPr="00780825">
        <w:rPr>
          <w:sz w:val="18"/>
          <w:szCs w:val="18"/>
          <w:lang w:val="es-BO"/>
        </w:rPr>
        <w:t xml:space="preserve">En caso de que la contratación se efectúe por </w:t>
      </w:r>
      <w:r w:rsidR="00E83508" w:rsidRPr="00780825">
        <w:rPr>
          <w:sz w:val="18"/>
          <w:szCs w:val="18"/>
          <w:lang w:val="es-BO"/>
        </w:rPr>
        <w:t xml:space="preserve">Ítems </w:t>
      </w:r>
      <w:r w:rsidRPr="00780825">
        <w:rPr>
          <w:sz w:val="18"/>
          <w:szCs w:val="18"/>
          <w:lang w:val="es-BO"/>
        </w:rPr>
        <w:t xml:space="preserve">o </w:t>
      </w:r>
      <w:r w:rsidR="00E83508" w:rsidRPr="00780825">
        <w:rPr>
          <w:sz w:val="18"/>
          <w:szCs w:val="18"/>
          <w:lang w:val="es-BO"/>
        </w:rPr>
        <w:t>Lotes</w:t>
      </w:r>
      <w:r w:rsidR="00571AB3" w:rsidRPr="00780825">
        <w:rPr>
          <w:sz w:val="18"/>
          <w:szCs w:val="18"/>
          <w:lang w:val="es-BO"/>
        </w:rPr>
        <w:t>,</w:t>
      </w:r>
      <w:r w:rsidRPr="00780825">
        <w:rPr>
          <w:sz w:val="18"/>
          <w:szCs w:val="18"/>
          <w:lang w:val="es-BO"/>
        </w:rPr>
        <w:t xml:space="preserve"> se deberá repetir el cuadro para cada </w:t>
      </w:r>
      <w:r w:rsidR="00E83508" w:rsidRPr="00780825">
        <w:rPr>
          <w:sz w:val="18"/>
          <w:szCs w:val="18"/>
          <w:lang w:val="es-BO"/>
        </w:rPr>
        <w:t xml:space="preserve">Ítem </w:t>
      </w:r>
      <w:r w:rsidRPr="00780825">
        <w:rPr>
          <w:sz w:val="18"/>
          <w:szCs w:val="18"/>
          <w:lang w:val="es-BO"/>
        </w:rPr>
        <w:t xml:space="preserve">o </w:t>
      </w:r>
      <w:r w:rsidR="00E83508" w:rsidRPr="00780825">
        <w:rPr>
          <w:sz w:val="18"/>
          <w:szCs w:val="18"/>
          <w:lang w:val="es-BO"/>
        </w:rPr>
        <w:t>Lote</w:t>
      </w:r>
      <w:r w:rsidRPr="00780825">
        <w:rPr>
          <w:sz w:val="18"/>
          <w:szCs w:val="18"/>
          <w:lang w:val="es-BO"/>
        </w:rPr>
        <w:t>.</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Pr="00780825">
        <w:rPr>
          <w:rFonts w:cs="Arial"/>
          <w:sz w:val="18"/>
          <w:szCs w:val="18"/>
          <w:lang w:val="es-BO"/>
        </w:rPr>
        <w:t>de presente DBC.</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center"/>
        <w:rPr>
          <w:lang w:val="es-BO"/>
        </w:rPr>
      </w:pPr>
    </w:p>
    <w:p w:rsidR="00107B3A" w:rsidRPr="00780825" w:rsidRDefault="00107B3A" w:rsidP="00107B3A">
      <w:pPr>
        <w:jc w:val="center"/>
        <w:rPr>
          <w:lang w:val="es-BO"/>
        </w:rPr>
      </w:pPr>
    </w:p>
    <w:p w:rsidR="00107B3A" w:rsidRPr="00780825" w:rsidRDefault="00107B3A"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107B3A" w:rsidRPr="00780825" w:rsidRDefault="00107B3A" w:rsidP="00107B3A">
      <w:pPr>
        <w:spacing w:line="200" w:lineRule="exact"/>
        <w:jc w:val="both"/>
        <w:rPr>
          <w:lang w:val="es-BO"/>
        </w:rPr>
      </w:pPr>
    </w:p>
    <w:p w:rsidR="00472910" w:rsidRPr="00780825" w:rsidRDefault="00472910" w:rsidP="00472910">
      <w:pPr>
        <w:jc w:val="center"/>
        <w:rPr>
          <w:rFonts w:cs="Arial"/>
          <w:b/>
          <w:sz w:val="18"/>
          <w:szCs w:val="18"/>
          <w:lang w:val="es-BO"/>
        </w:rPr>
      </w:pPr>
    </w:p>
    <w:p w:rsidR="0003183D" w:rsidRPr="00780825" w:rsidRDefault="0003183D" w:rsidP="0003183D">
      <w:pPr>
        <w:jc w:val="center"/>
        <w:rPr>
          <w:rFonts w:cs="Arial"/>
          <w:b/>
          <w:sz w:val="18"/>
          <w:szCs w:val="18"/>
          <w:lang w:val="es-BO"/>
        </w:rPr>
      </w:pPr>
    </w:p>
    <w:p w:rsidR="0003183D" w:rsidRPr="00780825" w:rsidRDefault="0003183D" w:rsidP="0003183D">
      <w:pPr>
        <w:spacing w:line="200" w:lineRule="exact"/>
        <w:jc w:val="both"/>
        <w:rPr>
          <w:color w:val="FF0000"/>
          <w:sz w:val="18"/>
          <w:szCs w:val="18"/>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Default="00107B3A" w:rsidP="00107B3A">
      <w:pPr>
        <w:spacing w:line="200" w:lineRule="exact"/>
        <w:jc w:val="both"/>
        <w:rPr>
          <w:lang w:val="es-BO"/>
        </w:rPr>
      </w:pPr>
    </w:p>
    <w:p w:rsidR="006A0577" w:rsidRDefault="006A0577" w:rsidP="00107B3A">
      <w:pPr>
        <w:spacing w:line="200" w:lineRule="exact"/>
        <w:jc w:val="both"/>
        <w:rPr>
          <w:lang w:val="es-BO"/>
        </w:rPr>
      </w:pPr>
    </w:p>
    <w:p w:rsidR="006A0577" w:rsidRDefault="006A0577" w:rsidP="00107B3A">
      <w:pPr>
        <w:spacing w:line="200" w:lineRule="exact"/>
        <w:jc w:val="both"/>
        <w:rPr>
          <w:lang w:val="es-BO"/>
        </w:rPr>
      </w:pPr>
    </w:p>
    <w:p w:rsidR="006A0577" w:rsidRDefault="006A0577" w:rsidP="00107B3A">
      <w:pPr>
        <w:spacing w:line="200" w:lineRule="exact"/>
        <w:jc w:val="both"/>
        <w:rPr>
          <w:lang w:val="es-BO"/>
        </w:rPr>
      </w:pPr>
    </w:p>
    <w:p w:rsidR="006A0577" w:rsidRDefault="006A0577" w:rsidP="00107B3A">
      <w:pPr>
        <w:spacing w:line="200" w:lineRule="exact"/>
        <w:jc w:val="both"/>
        <w:rPr>
          <w:lang w:val="es-BO"/>
        </w:rPr>
      </w:pPr>
    </w:p>
    <w:p w:rsidR="006A0577" w:rsidRDefault="006A0577" w:rsidP="00107B3A">
      <w:pPr>
        <w:spacing w:line="200" w:lineRule="exact"/>
        <w:jc w:val="both"/>
        <w:rPr>
          <w:lang w:val="es-BO"/>
        </w:rPr>
      </w:pPr>
    </w:p>
    <w:p w:rsidR="006A0577" w:rsidRDefault="006A0577" w:rsidP="00107B3A">
      <w:pPr>
        <w:spacing w:line="200" w:lineRule="exact"/>
        <w:jc w:val="both"/>
        <w:rPr>
          <w:lang w:val="es-BO"/>
        </w:rPr>
      </w:pPr>
    </w:p>
    <w:p w:rsidR="006A0577" w:rsidRPr="00780825" w:rsidRDefault="006A0577"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505384" w:rsidRPr="00780825" w:rsidRDefault="00505384" w:rsidP="00107B3A">
      <w:pPr>
        <w:jc w:val="center"/>
        <w:rPr>
          <w:rFonts w:cs="Arial"/>
          <w:b/>
          <w:sz w:val="18"/>
          <w:szCs w:val="18"/>
          <w:lang w:val="es-BO"/>
        </w:rPr>
      </w:pP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C-2</w:t>
      </w:r>
    </w:p>
    <w:p w:rsidR="00107B3A" w:rsidRPr="00780825" w:rsidRDefault="00107B3A" w:rsidP="00EF12E0">
      <w:pPr>
        <w:jc w:val="center"/>
        <w:rPr>
          <w:rFonts w:cs="Arial"/>
          <w:b/>
          <w:sz w:val="18"/>
          <w:szCs w:val="18"/>
          <w:lang w:val="es-BO"/>
        </w:rPr>
      </w:pPr>
      <w:r w:rsidRPr="00780825">
        <w:rPr>
          <w:rFonts w:cs="Arial"/>
          <w:b/>
          <w:sz w:val="18"/>
          <w:szCs w:val="18"/>
          <w:lang w:val="es-BO"/>
        </w:rPr>
        <w:t xml:space="preserve">CONDICIONES ADICIONALES </w:t>
      </w:r>
    </w:p>
    <w:p w:rsidR="00107B3A" w:rsidRPr="00780825" w:rsidRDefault="00107B3A" w:rsidP="00107B3A">
      <w:pPr>
        <w:rPr>
          <w:rFonts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107B3A" w:rsidRPr="00780825" w:rsidTr="00107B3A">
        <w:tc>
          <w:tcPr>
            <w:tcW w:w="9054" w:type="dxa"/>
          </w:tcPr>
          <w:p w:rsidR="00107B3A" w:rsidRPr="00780825" w:rsidRDefault="00107B3A" w:rsidP="007E1298">
            <w:pPr>
              <w:jc w:val="both"/>
              <w:rPr>
                <w:b/>
                <w:bCs/>
                <w:i/>
                <w:sz w:val="18"/>
                <w:szCs w:val="18"/>
                <w:lang w:val="es-BO"/>
              </w:rPr>
            </w:pPr>
            <w:r w:rsidRPr="00780825">
              <w:rPr>
                <w:b/>
                <w:i/>
                <w:sz w:val="18"/>
                <w:szCs w:val="18"/>
                <w:lang w:val="es-BO"/>
              </w:rPr>
              <w:t xml:space="preserve">Este formulario </w:t>
            </w:r>
            <w:r w:rsidR="007E1298" w:rsidRPr="00780825">
              <w:rPr>
                <w:b/>
                <w:i/>
                <w:sz w:val="18"/>
                <w:szCs w:val="18"/>
                <w:lang w:val="es-BO"/>
              </w:rPr>
              <w:t xml:space="preserve">no será aplicado y deberá ser suprimido, cuando el </w:t>
            </w:r>
            <w:r w:rsidR="0007121A" w:rsidRPr="00780825">
              <w:rPr>
                <w:b/>
                <w:i/>
                <w:sz w:val="18"/>
                <w:szCs w:val="18"/>
                <w:lang w:val="es-BO"/>
              </w:rPr>
              <w:t xml:space="preserve">Método </w:t>
            </w:r>
            <w:r w:rsidR="007E1298" w:rsidRPr="00780825">
              <w:rPr>
                <w:b/>
                <w:i/>
                <w:sz w:val="18"/>
                <w:szCs w:val="18"/>
                <w:lang w:val="es-BO"/>
              </w:rPr>
              <w:t>de Selección y Adjudicación utilizado sea Precio Evaluado Más Bajo.</w:t>
            </w:r>
          </w:p>
        </w:tc>
      </w:tr>
    </w:tbl>
    <w:p w:rsidR="00107B3A" w:rsidRPr="00780825" w:rsidRDefault="00107B3A" w:rsidP="00107B3A">
      <w:pPr>
        <w:jc w:val="both"/>
        <w:rPr>
          <w:b/>
          <w:i/>
          <w:lang w:val="es-BO"/>
        </w:rPr>
      </w:pPr>
    </w:p>
    <w:p w:rsidR="00107B3A" w:rsidRPr="00780825" w:rsidRDefault="00107B3A" w:rsidP="00107B3A">
      <w:pPr>
        <w:jc w:val="both"/>
        <w:rPr>
          <w:b/>
          <w:i/>
          <w:color w:val="FF0000"/>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107B3A" w:rsidRPr="00780825" w:rsidTr="00FC1F6B">
        <w:trPr>
          <w:trHeight w:val="397"/>
          <w:tblHeader/>
        </w:trPr>
        <w:tc>
          <w:tcPr>
            <w:tcW w:w="5332" w:type="dxa"/>
            <w:gridSpan w:val="3"/>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Para ser llenado por la Entidad convocante</w:t>
            </w:r>
          </w:p>
          <w:p w:rsidR="00107B3A" w:rsidRPr="00780825" w:rsidRDefault="00107B3A" w:rsidP="00267ED7">
            <w:pPr>
              <w:jc w:val="center"/>
              <w:rPr>
                <w:rFonts w:ascii="Arial" w:hAnsi="Arial" w:cs="Arial"/>
                <w:b/>
                <w:i/>
                <w:lang w:val="es-BO"/>
              </w:rPr>
            </w:pPr>
            <w:r w:rsidRPr="00780825">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 xml:space="preserve">Para ser llenado por el proponente </w:t>
            </w:r>
            <w:r w:rsidR="00690F7B" w:rsidRPr="00780825">
              <w:rPr>
                <w:rFonts w:ascii="Arial" w:hAnsi="Arial" w:cs="Arial"/>
                <w:b/>
                <w:lang w:val="es-BO"/>
              </w:rPr>
              <w:t>al momento de elaborar su propuesta</w:t>
            </w:r>
          </w:p>
        </w:tc>
      </w:tr>
      <w:tr w:rsidR="00107B3A" w:rsidRPr="00780825" w:rsidTr="00FC1F6B">
        <w:trPr>
          <w:cantSplit/>
          <w:trHeight w:val="618"/>
        </w:trPr>
        <w:tc>
          <w:tcPr>
            <w:tcW w:w="303" w:type="dxa"/>
            <w:shd w:val="clear" w:color="auto" w:fill="DBE5F1" w:themeFill="accent1" w:themeFillTint="33"/>
            <w:vAlign w:val="center"/>
          </w:tcPr>
          <w:p w:rsidR="00107B3A" w:rsidRPr="00780825" w:rsidRDefault="00107B3A" w:rsidP="00267ED7">
            <w:pPr>
              <w:jc w:val="center"/>
              <w:rPr>
                <w:rFonts w:cs="Arial"/>
                <w:b/>
                <w:lang w:val="es-BO"/>
              </w:rPr>
            </w:pPr>
            <w:r w:rsidRPr="00780825">
              <w:rPr>
                <w:rFonts w:cs="Arial"/>
                <w:b/>
                <w:lang w:val="es-BO"/>
              </w:rPr>
              <w:t>#</w:t>
            </w:r>
          </w:p>
        </w:tc>
        <w:tc>
          <w:tcPr>
            <w:tcW w:w="3309"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Solicitada</w:t>
            </w:r>
            <w:r w:rsidR="006F2992" w:rsidRPr="00780825">
              <w:rPr>
                <w:rFonts w:ascii="Arial" w:hAnsi="Arial" w:cs="Arial"/>
                <w:b/>
                <w:lang w:val="es-BO"/>
              </w:rPr>
              <w:t>s</w:t>
            </w:r>
            <w:r w:rsidRPr="00780825">
              <w:rPr>
                <w:rFonts w:ascii="Arial" w:hAnsi="Arial" w:cs="Arial"/>
                <w:b/>
                <w:lang w:val="es-BO"/>
              </w:rPr>
              <w:t xml:space="preserve"> (*)</w:t>
            </w:r>
          </w:p>
          <w:p w:rsidR="00107B3A" w:rsidRPr="00780825" w:rsidRDefault="00107B3A" w:rsidP="00267ED7">
            <w:pPr>
              <w:jc w:val="center"/>
              <w:rPr>
                <w:rFonts w:ascii="Arial" w:hAnsi="Arial" w:cs="Arial"/>
                <w:b/>
                <w:lang w:val="es-BO"/>
              </w:rPr>
            </w:pPr>
          </w:p>
        </w:tc>
        <w:tc>
          <w:tcPr>
            <w:tcW w:w="1720" w:type="dxa"/>
            <w:shd w:val="clear" w:color="auto" w:fill="DBE5F1" w:themeFill="accent1" w:themeFillTint="33"/>
            <w:vAlign w:val="center"/>
          </w:tcPr>
          <w:p w:rsidR="00107B3A" w:rsidRPr="00780825" w:rsidRDefault="00107B3A" w:rsidP="00720391">
            <w:pPr>
              <w:jc w:val="center"/>
              <w:rPr>
                <w:rFonts w:ascii="Arial" w:hAnsi="Arial" w:cs="Arial"/>
                <w:b/>
                <w:lang w:val="es-BO"/>
              </w:rPr>
            </w:pPr>
            <w:r w:rsidRPr="00780825">
              <w:rPr>
                <w:rFonts w:ascii="Arial" w:hAnsi="Arial" w:cs="Arial"/>
                <w:b/>
                <w:lang w:val="es-BO"/>
              </w:rPr>
              <w:t xml:space="preserve">Puntaje Asignado </w:t>
            </w:r>
            <w:r w:rsidRPr="00780825">
              <w:rPr>
                <w:rFonts w:ascii="Arial" w:hAnsi="Arial" w:cs="Arial"/>
                <w:lang w:val="es-BO"/>
              </w:rPr>
              <w:t>(</w:t>
            </w:r>
            <w:r w:rsidRPr="00780825">
              <w:rPr>
                <w:rFonts w:ascii="Arial" w:hAnsi="Arial" w:cs="Arial"/>
                <w:b/>
                <w:i/>
                <w:lang w:val="es-BO"/>
              </w:rPr>
              <w:t>Definir Puntaje</w:t>
            </w:r>
            <w:r w:rsidRPr="00780825">
              <w:rPr>
                <w:rFonts w:ascii="Arial" w:hAnsi="Arial" w:cs="Arial"/>
                <w:lang w:val="es-BO"/>
              </w:rPr>
              <w:t>)</w:t>
            </w:r>
            <w:r w:rsidR="006F2992" w:rsidRPr="00780825">
              <w:rPr>
                <w:rFonts w:ascii="Arial" w:hAnsi="Arial" w:cs="Arial"/>
                <w:b/>
                <w:lang w:val="es-BO"/>
              </w:rPr>
              <w:t xml:space="preserve"> (**)</w:t>
            </w:r>
          </w:p>
        </w:tc>
        <w:tc>
          <w:tcPr>
            <w:tcW w:w="3662" w:type="dxa"/>
            <w:shd w:val="clear" w:color="auto" w:fill="DBE5F1" w:themeFill="accent1" w:themeFillTint="33"/>
            <w:vAlign w:val="center"/>
          </w:tcPr>
          <w:p w:rsidR="00107B3A" w:rsidRPr="00780825" w:rsidRDefault="00107B3A" w:rsidP="006F2992">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Propuesta</w:t>
            </w:r>
            <w:r w:rsidR="006F2992" w:rsidRPr="00780825">
              <w:rPr>
                <w:rFonts w:ascii="Arial" w:hAnsi="Arial" w:cs="Arial"/>
                <w:b/>
                <w:lang w:val="es-BO"/>
              </w:rPr>
              <w:t>s</w:t>
            </w:r>
            <w:r w:rsidRPr="00780825">
              <w:rPr>
                <w:rFonts w:ascii="Arial" w:hAnsi="Arial" w:cs="Arial"/>
                <w:b/>
                <w:lang w:val="es-BO"/>
              </w:rPr>
              <w:t xml:space="preserve"> (***)</w:t>
            </w:r>
          </w:p>
        </w:tc>
      </w:tr>
      <w:tr w:rsidR="006F2992" w:rsidRPr="00780825" w:rsidTr="0089196D">
        <w:trPr>
          <w:trHeight w:val="207"/>
        </w:trPr>
        <w:tc>
          <w:tcPr>
            <w:tcW w:w="303" w:type="dxa"/>
          </w:tcPr>
          <w:p w:rsidR="006F2992" w:rsidRPr="00780825" w:rsidRDefault="006F2992" w:rsidP="006F2992">
            <w:pPr>
              <w:jc w:val="both"/>
              <w:rPr>
                <w:rFonts w:cs="Arial"/>
                <w:lang w:val="es-BO"/>
              </w:rPr>
            </w:pPr>
            <w:r w:rsidRPr="00780825">
              <w:rPr>
                <w:rFonts w:cs="Arial"/>
                <w:lang w:val="es-BO"/>
              </w:rPr>
              <w:t>1.</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rPr>
                <w:rFonts w:ascii="Arial" w:hAnsi="Arial" w:cs="Arial"/>
                <w:lang w:val="es-BO"/>
              </w:rPr>
            </w:pPr>
            <w:r w:rsidRPr="00780825">
              <w:rPr>
                <w:rFonts w:ascii="Arial" w:hAnsi="Arial" w:cs="Arial"/>
                <w:lang w:val="es-BO"/>
              </w:rPr>
              <w:t>Puntaje 1</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cs="Arial"/>
                <w:lang w:val="es-BO"/>
              </w:rPr>
            </w:pPr>
            <w:r w:rsidRPr="00780825">
              <w:rPr>
                <w:rFonts w:cs="Arial"/>
                <w:lang w:val="es-BO"/>
              </w:rPr>
              <w:t>2.</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2</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188"/>
        </w:trPr>
        <w:tc>
          <w:tcPr>
            <w:tcW w:w="303" w:type="dxa"/>
          </w:tcPr>
          <w:p w:rsidR="006F2992" w:rsidRPr="00780825" w:rsidRDefault="006F2992" w:rsidP="006F2992">
            <w:pPr>
              <w:jc w:val="both"/>
              <w:rPr>
                <w:rFonts w:cs="Arial"/>
                <w:lang w:val="es-BO"/>
              </w:rPr>
            </w:pPr>
            <w:r w:rsidRPr="00780825">
              <w:rPr>
                <w:rFonts w:cs="Arial"/>
                <w:lang w:val="es-BO"/>
              </w:rPr>
              <w:t>3.</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3</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cs="Arial"/>
                <w:lang w:val="es-BO"/>
              </w:rPr>
            </w:pPr>
            <w:r w:rsidRPr="00780825">
              <w:rPr>
                <w:rFonts w:cs="Arial"/>
                <w:lang w:val="es-BO"/>
              </w:rPr>
              <w:t>4.</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4</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cs="Arial"/>
                <w:lang w:val="es-BO"/>
              </w:rPr>
            </w:pPr>
            <w:r w:rsidRPr="00780825">
              <w:rPr>
                <w:rFonts w:cs="Arial"/>
                <w:lang w:val="es-BO"/>
              </w:rPr>
              <w:t>5.</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5</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cs="Arial"/>
                <w:lang w:val="es-BO"/>
              </w:rPr>
            </w:pPr>
            <w:r w:rsidRPr="00780825">
              <w:rPr>
                <w:rFonts w:cs="Arial"/>
                <w:lang w:val="es-BO"/>
              </w:rPr>
              <w:t>6.</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6</w:t>
            </w: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ascii="Arial" w:hAnsi="Arial" w:cs="Arial"/>
                <w:lang w:val="es-BO"/>
              </w:rPr>
            </w:pP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ascii="Arial" w:hAnsi="Arial" w:cs="Arial"/>
                <w:lang w:val="es-BO"/>
              </w:rPr>
            </w:pP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p>
        </w:tc>
        <w:tc>
          <w:tcPr>
            <w:tcW w:w="3662" w:type="dxa"/>
          </w:tcPr>
          <w:p w:rsidR="006F2992" w:rsidRPr="00780825" w:rsidRDefault="006F2992" w:rsidP="006F2992">
            <w:pPr>
              <w:jc w:val="both"/>
              <w:rPr>
                <w:rFonts w:ascii="Arial" w:hAnsi="Arial" w:cs="Arial"/>
                <w:lang w:val="es-BO"/>
              </w:rPr>
            </w:pPr>
          </w:p>
        </w:tc>
      </w:tr>
      <w:tr w:rsidR="006F2992" w:rsidRPr="00780825" w:rsidTr="0089196D">
        <w:trPr>
          <w:trHeight w:val="207"/>
        </w:trPr>
        <w:tc>
          <w:tcPr>
            <w:tcW w:w="303" w:type="dxa"/>
          </w:tcPr>
          <w:p w:rsidR="006F2992" w:rsidRPr="00780825" w:rsidRDefault="006F2992" w:rsidP="006F2992">
            <w:pPr>
              <w:jc w:val="both"/>
              <w:rPr>
                <w:rFonts w:ascii="Arial" w:hAnsi="Arial" w:cs="Arial"/>
                <w:lang w:val="es-BO"/>
              </w:rPr>
            </w:pPr>
            <w:r w:rsidRPr="00780825">
              <w:rPr>
                <w:rFonts w:ascii="Arial" w:hAnsi="Arial" w:cs="Arial"/>
                <w:lang w:val="es-BO"/>
              </w:rPr>
              <w:t>n</w:t>
            </w:r>
          </w:p>
        </w:tc>
        <w:tc>
          <w:tcPr>
            <w:tcW w:w="3309" w:type="dxa"/>
          </w:tcPr>
          <w:p w:rsidR="006F2992" w:rsidRPr="00780825" w:rsidRDefault="006F2992" w:rsidP="006F2992">
            <w:pPr>
              <w:jc w:val="both"/>
              <w:rPr>
                <w:rFonts w:ascii="Arial" w:hAnsi="Arial" w:cs="Arial"/>
                <w:lang w:val="es-BO"/>
              </w:rPr>
            </w:pPr>
          </w:p>
        </w:tc>
        <w:tc>
          <w:tcPr>
            <w:tcW w:w="1720" w:type="dxa"/>
          </w:tcPr>
          <w:p w:rsidR="006F2992" w:rsidRPr="00780825" w:rsidRDefault="006F2992" w:rsidP="006F2992">
            <w:pPr>
              <w:jc w:val="both"/>
              <w:rPr>
                <w:rFonts w:ascii="Arial" w:hAnsi="Arial" w:cs="Arial"/>
                <w:lang w:val="es-BO"/>
              </w:rPr>
            </w:pPr>
            <w:r w:rsidRPr="00780825">
              <w:rPr>
                <w:rFonts w:ascii="Arial" w:hAnsi="Arial" w:cs="Arial"/>
                <w:lang w:val="es-BO"/>
              </w:rPr>
              <w:t>Puntaje n</w:t>
            </w:r>
          </w:p>
        </w:tc>
        <w:tc>
          <w:tcPr>
            <w:tcW w:w="3662" w:type="dxa"/>
          </w:tcPr>
          <w:p w:rsidR="006F2992" w:rsidRPr="00780825" w:rsidRDefault="006F2992" w:rsidP="006F2992">
            <w:pPr>
              <w:jc w:val="both"/>
              <w:rPr>
                <w:rFonts w:ascii="Arial" w:hAnsi="Arial" w:cs="Arial"/>
                <w:lang w:val="es-BO"/>
              </w:rPr>
            </w:pPr>
          </w:p>
        </w:tc>
      </w:tr>
      <w:tr w:rsidR="006F2992" w:rsidRPr="00780825" w:rsidTr="006F2992">
        <w:trPr>
          <w:trHeight w:val="414"/>
        </w:trPr>
        <w:tc>
          <w:tcPr>
            <w:tcW w:w="3612" w:type="dxa"/>
            <w:gridSpan w:val="2"/>
            <w:shd w:val="clear" w:color="auto" w:fill="DBE5F1" w:themeFill="accent1" w:themeFillTint="33"/>
            <w:vAlign w:val="center"/>
          </w:tcPr>
          <w:p w:rsidR="006F2992" w:rsidRPr="00780825" w:rsidRDefault="006F2992" w:rsidP="006F2992">
            <w:pPr>
              <w:jc w:val="both"/>
              <w:rPr>
                <w:rFonts w:ascii="Arial" w:hAnsi="Arial" w:cs="Arial"/>
                <w:b/>
                <w:lang w:val="es-BO"/>
              </w:rPr>
            </w:pPr>
            <w:r w:rsidRPr="00780825">
              <w:rPr>
                <w:rFonts w:ascii="Arial" w:hAnsi="Arial" w:cs="Arial"/>
                <w:b/>
                <w:lang w:val="es-BO"/>
              </w:rPr>
              <w:t>PUNTAJE TOTAL</w:t>
            </w:r>
          </w:p>
        </w:tc>
        <w:tc>
          <w:tcPr>
            <w:tcW w:w="1720" w:type="dxa"/>
            <w:shd w:val="clear" w:color="auto" w:fill="DBE5F1" w:themeFill="accent1" w:themeFillTint="33"/>
            <w:vAlign w:val="center"/>
          </w:tcPr>
          <w:p w:rsidR="006F2992" w:rsidRPr="00780825" w:rsidRDefault="006F2992" w:rsidP="006F2992">
            <w:pPr>
              <w:jc w:val="both"/>
              <w:rPr>
                <w:rFonts w:ascii="Arial" w:hAnsi="Arial" w:cs="Arial"/>
                <w:b/>
                <w:lang w:val="es-BO"/>
              </w:rPr>
            </w:pPr>
            <w:r w:rsidRPr="00780825">
              <w:rPr>
                <w:rFonts w:ascii="Arial" w:hAnsi="Arial" w:cs="Arial"/>
                <w:b/>
                <w:lang w:val="es-BO"/>
              </w:rPr>
              <w:t>35</w:t>
            </w:r>
          </w:p>
        </w:tc>
        <w:tc>
          <w:tcPr>
            <w:tcW w:w="3662" w:type="dxa"/>
            <w:shd w:val="clear" w:color="auto" w:fill="DBE5F1" w:themeFill="accent1" w:themeFillTint="33"/>
            <w:vAlign w:val="center"/>
          </w:tcPr>
          <w:p w:rsidR="006F2992" w:rsidRPr="00780825" w:rsidRDefault="006F2992" w:rsidP="006F2992">
            <w:pPr>
              <w:jc w:val="both"/>
              <w:rPr>
                <w:rFonts w:ascii="Arial" w:hAnsi="Arial" w:cs="Arial"/>
                <w:b/>
                <w:lang w:val="es-BO"/>
              </w:rPr>
            </w:pPr>
          </w:p>
        </w:tc>
      </w:tr>
    </w:tbl>
    <w:p w:rsidR="00107B3A" w:rsidRPr="00780825" w:rsidRDefault="00107B3A" w:rsidP="00107B3A">
      <w:pPr>
        <w:spacing w:line="200" w:lineRule="exact"/>
        <w:jc w:val="both"/>
        <w:rPr>
          <w:sz w:val="18"/>
          <w:szCs w:val="18"/>
          <w:lang w:val="es-BO"/>
        </w:rPr>
      </w:pPr>
      <w:r w:rsidRPr="00780825">
        <w:rPr>
          <w:sz w:val="18"/>
          <w:szCs w:val="18"/>
          <w:lang w:val="es-BO"/>
        </w:rPr>
        <w:t xml:space="preserve">En caso que la contratación se efectúe por </w:t>
      </w:r>
      <w:r w:rsidR="007E1298" w:rsidRPr="00780825">
        <w:rPr>
          <w:sz w:val="18"/>
          <w:szCs w:val="18"/>
          <w:lang w:val="es-BO"/>
        </w:rPr>
        <w:t xml:space="preserve">Ítems </w:t>
      </w:r>
      <w:r w:rsidRPr="00780825">
        <w:rPr>
          <w:sz w:val="18"/>
          <w:szCs w:val="18"/>
          <w:lang w:val="es-BO"/>
        </w:rPr>
        <w:t xml:space="preserve">o </w:t>
      </w:r>
      <w:r w:rsidR="007E1298" w:rsidRPr="00780825">
        <w:rPr>
          <w:sz w:val="18"/>
          <w:szCs w:val="18"/>
          <w:lang w:val="es-BO"/>
        </w:rPr>
        <w:t xml:space="preserve">Lotes </w:t>
      </w:r>
      <w:r w:rsidRPr="00780825">
        <w:rPr>
          <w:sz w:val="18"/>
          <w:szCs w:val="18"/>
          <w:lang w:val="es-BO"/>
        </w:rPr>
        <w:t>se deberá repetir el cuadro para cada ítem o lote.</w:t>
      </w:r>
    </w:p>
    <w:p w:rsidR="00107B3A" w:rsidRPr="00780825" w:rsidRDefault="00107B3A" w:rsidP="00107B3A">
      <w:pPr>
        <w:jc w:val="both"/>
        <w:rPr>
          <w:b/>
          <w:bCs/>
          <w:i/>
          <w:color w:val="FF0000"/>
          <w:sz w:val="18"/>
          <w:szCs w:val="18"/>
          <w:lang w:val="es-BO"/>
        </w:rPr>
      </w:pPr>
    </w:p>
    <w:p w:rsidR="00107B3A" w:rsidRPr="00780825" w:rsidRDefault="00107B3A" w:rsidP="00107B3A">
      <w:pPr>
        <w:jc w:val="both"/>
        <w:rPr>
          <w:rFonts w:cs="Arial"/>
          <w:sz w:val="18"/>
          <w:szCs w:val="18"/>
          <w:lang w:val="es-BO"/>
        </w:rPr>
      </w:pPr>
      <w:r w:rsidRPr="00780825">
        <w:rPr>
          <w:sz w:val="18"/>
          <w:szCs w:val="18"/>
          <w:lang w:val="es-BO"/>
        </w:rPr>
        <w:t>(*) Se deberá describir los criterios, rangos o parámetros que se consider</w:t>
      </w:r>
      <w:r w:rsidR="00401E56" w:rsidRPr="00780825">
        <w:rPr>
          <w:sz w:val="18"/>
          <w:szCs w:val="18"/>
          <w:lang w:val="es-BO"/>
        </w:rPr>
        <w:t>en necesarios</w:t>
      </w:r>
      <w:r w:rsidRPr="00780825">
        <w:rPr>
          <w:sz w:val="18"/>
          <w:szCs w:val="18"/>
          <w:lang w:val="es-BO"/>
        </w:rPr>
        <w:t xml:space="preserve">. </w:t>
      </w:r>
      <w:r w:rsidR="00401E56" w:rsidRPr="00780825">
        <w:rPr>
          <w:sz w:val="18"/>
          <w:szCs w:val="18"/>
          <w:lang w:val="es-BO"/>
        </w:rPr>
        <w:t>P</w:t>
      </w:r>
      <w:r w:rsidRPr="00780825">
        <w:rPr>
          <w:sz w:val="18"/>
          <w:szCs w:val="18"/>
          <w:lang w:val="es-BO"/>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rsidR="00107B3A" w:rsidRPr="00780825" w:rsidRDefault="00107B3A" w:rsidP="00107B3A">
      <w:pPr>
        <w:jc w:val="both"/>
        <w:rPr>
          <w:sz w:val="18"/>
          <w:szCs w:val="18"/>
          <w:lang w:val="es-BO"/>
        </w:rPr>
      </w:pPr>
    </w:p>
    <w:p w:rsidR="00107B3A" w:rsidRPr="00780825" w:rsidRDefault="00107B3A" w:rsidP="00107B3A">
      <w:pPr>
        <w:jc w:val="both"/>
        <w:rPr>
          <w:rFonts w:cs="Arial"/>
          <w:sz w:val="18"/>
          <w:szCs w:val="18"/>
          <w:lang w:val="es-BO"/>
        </w:rPr>
      </w:pPr>
      <w:r w:rsidRPr="00780825">
        <w:rPr>
          <w:sz w:val="18"/>
          <w:szCs w:val="18"/>
          <w:lang w:val="es-BO"/>
        </w:rPr>
        <w:t xml:space="preserve">(**)La suma de los puntajes asignados para las condiciones adicionales solicitadas </w:t>
      </w:r>
      <w:r w:rsidR="00690F7B" w:rsidRPr="00780825">
        <w:rPr>
          <w:sz w:val="18"/>
          <w:szCs w:val="18"/>
          <w:lang w:val="es-BO"/>
        </w:rPr>
        <w:t>deberá ser</w:t>
      </w:r>
      <w:r w:rsidR="006F2992" w:rsidRPr="00780825">
        <w:rPr>
          <w:sz w:val="18"/>
          <w:szCs w:val="18"/>
          <w:lang w:val="es-BO"/>
        </w:rPr>
        <w:t xml:space="preserve"> </w:t>
      </w:r>
      <w:r w:rsidRPr="00780825">
        <w:rPr>
          <w:sz w:val="18"/>
          <w:szCs w:val="18"/>
          <w:lang w:val="es-BO"/>
        </w:rPr>
        <w:t>35 puntos</w:t>
      </w:r>
      <w:r w:rsidR="00464207" w:rsidRPr="00780825">
        <w:rPr>
          <w:sz w:val="18"/>
          <w:szCs w:val="18"/>
          <w:lang w:val="es-BO"/>
        </w:rPr>
        <w:t>.</w:t>
      </w:r>
    </w:p>
    <w:p w:rsidR="00107B3A" w:rsidRPr="00780825" w:rsidRDefault="00107B3A" w:rsidP="00107B3A">
      <w:pPr>
        <w:jc w:val="both"/>
        <w:rPr>
          <w:rFonts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472910" w:rsidRPr="00780825" w:rsidRDefault="00472910" w:rsidP="00107B3A">
      <w:pPr>
        <w:jc w:val="both"/>
        <w:rPr>
          <w:sz w:val="18"/>
          <w:szCs w:val="18"/>
          <w:lang w:val="es-BO"/>
        </w:rPr>
      </w:pPr>
    </w:p>
    <w:p w:rsidR="00472910" w:rsidRPr="00780825" w:rsidRDefault="00472910"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472910" w:rsidRPr="00780825" w:rsidRDefault="00472910" w:rsidP="00107B3A">
      <w:pPr>
        <w:jc w:val="both"/>
        <w:rPr>
          <w:lang w:val="es-BO"/>
        </w:rPr>
      </w:pPr>
    </w:p>
    <w:p w:rsidR="00107B3A" w:rsidRPr="00780825" w:rsidRDefault="00107B3A"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780825" w:rsidTr="00472910">
        <w:tc>
          <w:tcPr>
            <w:tcW w:w="9781" w:type="dxa"/>
            <w:shd w:val="clear" w:color="auto" w:fill="auto"/>
          </w:tcPr>
          <w:p w:rsidR="00A72FB0" w:rsidRPr="00780825" w:rsidRDefault="00A72FB0" w:rsidP="00A72FB0">
            <w:pPr>
              <w:jc w:val="both"/>
              <w:rPr>
                <w:rFonts w:cs="Arial"/>
                <w:b/>
                <w:sz w:val="18"/>
                <w:szCs w:val="18"/>
                <w:lang w:val="es-BO"/>
              </w:rPr>
            </w:pPr>
            <w:r w:rsidRPr="00780825">
              <w:rPr>
                <w:rFonts w:cs="Arial"/>
                <w:b/>
                <w:sz w:val="18"/>
                <w:szCs w:val="18"/>
                <w:lang w:val="es-BO"/>
              </w:rPr>
              <w:t>Estos formularios son de apoyo, no siendo de uso obligatorio. La entidad puede desarrollar sus propios instrumentos.</w:t>
            </w:r>
          </w:p>
        </w:tc>
      </w:tr>
    </w:tbl>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96486">
            <w:pPr>
              <w:numPr>
                <w:ilvl w:val="0"/>
                <w:numId w:val="35"/>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996486">
            <w:pPr>
              <w:numPr>
                <w:ilvl w:val="0"/>
                <w:numId w:val="35"/>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96486">
            <w:pPr>
              <w:numPr>
                <w:ilvl w:val="0"/>
                <w:numId w:val="35"/>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96486">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96486">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996486">
            <w:pPr>
              <w:numPr>
                <w:ilvl w:val="0"/>
                <w:numId w:val="35"/>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lastRenderedPageBreak/>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(pp)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jc w:val="both"/>
        <w:rPr>
          <w:rFonts w:eastAsia="Calibri" w:cs="Arial"/>
          <w:b/>
          <w:i/>
          <w:sz w:val="18"/>
          <w:szCs w:val="18"/>
          <w:lang w:val="es-BO"/>
        </w:rPr>
      </w:pPr>
      <w:r w:rsidRPr="00780825">
        <w:rPr>
          <w:rFonts w:cs="Arial"/>
          <w:b/>
          <w:i/>
          <w:sz w:val="18"/>
          <w:szCs w:val="18"/>
          <w:lang w:val="es-BO"/>
        </w:rPr>
        <w:t>(</w:t>
      </w:r>
      <w:r w:rsidR="00492AD8" w:rsidRPr="00780825">
        <w:rPr>
          <w:rFonts w:eastAsia="Calibri" w:cs="Arial"/>
          <w:b/>
          <w:i/>
          <w:sz w:val="18"/>
          <w:szCs w:val="18"/>
          <w:lang w:val="es-BO"/>
        </w:rPr>
        <w:t>Los</w:t>
      </w:r>
      <w:r w:rsidRPr="00780825">
        <w:rPr>
          <w:rFonts w:eastAsia="Calibri" w:cs="Arial"/>
          <w:b/>
          <w:i/>
          <w:sz w:val="18"/>
          <w:szCs w:val="18"/>
          <w:lang w:val="es-BO"/>
        </w:rPr>
        <w:t xml:space="preserve"> siguiente</w:t>
      </w:r>
      <w:r w:rsidR="00492AD8" w:rsidRPr="00780825">
        <w:rPr>
          <w:rFonts w:eastAsia="Calibri" w:cs="Arial"/>
          <w:b/>
          <w:i/>
          <w:sz w:val="18"/>
          <w:szCs w:val="18"/>
          <w:lang w:val="es-BO"/>
        </w:rPr>
        <w:t>s</w:t>
      </w:r>
      <w:r w:rsidRPr="00780825">
        <w:rPr>
          <w:rFonts w:eastAsia="Calibri" w:cs="Arial"/>
          <w:b/>
          <w:i/>
          <w:sz w:val="18"/>
          <w:szCs w:val="18"/>
          <w:lang w:val="es-BO"/>
        </w:rPr>
        <w:t xml:space="preserve"> cuadro</w:t>
      </w:r>
      <w:r w:rsidR="00492AD8" w:rsidRPr="00780825">
        <w:rPr>
          <w:rFonts w:eastAsia="Calibri" w:cs="Arial"/>
          <w:b/>
          <w:i/>
          <w:sz w:val="18"/>
          <w:szCs w:val="18"/>
          <w:lang w:val="es-BO"/>
        </w:rPr>
        <w:t>s</w:t>
      </w:r>
      <w:r w:rsidRPr="00780825">
        <w:rPr>
          <w:rFonts w:eastAsia="Calibri" w:cs="Arial"/>
          <w:b/>
          <w:i/>
          <w:sz w:val="18"/>
          <w:szCs w:val="18"/>
          <w:lang w:val="es-BO"/>
        </w:rPr>
        <w:t xml:space="preserve"> será</w:t>
      </w:r>
      <w:r w:rsidR="00827CB6" w:rsidRPr="00780825">
        <w:rPr>
          <w:rFonts w:eastAsia="Calibri" w:cs="Arial"/>
          <w:b/>
          <w:i/>
          <w:sz w:val="18"/>
          <w:szCs w:val="18"/>
          <w:lang w:val="es-BO"/>
        </w:rPr>
        <w:t>n</w:t>
      </w:r>
      <w:r w:rsidRPr="00780825">
        <w:rPr>
          <w:rFonts w:eastAsia="Calibri" w:cs="Arial"/>
          <w:b/>
          <w:i/>
          <w:sz w:val="18"/>
          <w:szCs w:val="18"/>
          <w:lang w:val="es-BO"/>
        </w:rPr>
        <w:t xml:space="preserve"> aplicado</w:t>
      </w:r>
      <w:r w:rsidR="00827CB6" w:rsidRPr="00780825">
        <w:rPr>
          <w:rFonts w:eastAsia="Calibri" w:cs="Arial"/>
          <w:b/>
          <w:i/>
          <w:sz w:val="18"/>
          <w:szCs w:val="18"/>
          <w:lang w:val="es-BO"/>
        </w:rPr>
        <w:t>s</w:t>
      </w:r>
      <w:r w:rsidRPr="00780825">
        <w:rPr>
          <w:rFonts w:eastAsia="Calibri" w:cs="Arial"/>
          <w:b/>
          <w:i/>
          <w:sz w:val="18"/>
          <w:szCs w:val="18"/>
          <w:lang w:val="es-BO"/>
        </w:rPr>
        <w:t xml:space="preserve"> cuando se emplee el Método de Selección y Adjudicación de: Calidad, Propuesta Técnica y Costo</w:t>
      </w:r>
      <w:r w:rsidR="00827CB6" w:rsidRPr="00780825">
        <w:rPr>
          <w:rFonts w:eastAsia="Calibri" w:cs="Arial"/>
          <w:b/>
          <w:i/>
          <w:sz w:val="18"/>
          <w:szCs w:val="18"/>
          <w:lang w:val="es-BO"/>
        </w:rPr>
        <w:t xml:space="preserve"> y Presupuesto Fijo</w:t>
      </w:r>
      <w:r w:rsidRPr="00780825">
        <w:rPr>
          <w:rFonts w:eastAsia="Calibri" w:cs="Arial"/>
          <w:b/>
          <w:i/>
          <w:sz w:val="18"/>
          <w:szCs w:val="18"/>
          <w:lang w:val="es-BO"/>
        </w:rPr>
        <w:t>. Cuando se emplee el Método de Selección y Adjudicación de Precio Evaluado Más Bajo est</w:t>
      </w:r>
      <w:r w:rsidR="0007121A" w:rsidRPr="00780825">
        <w:rPr>
          <w:rFonts w:eastAsia="Calibri" w:cs="Arial"/>
          <w:b/>
          <w:i/>
          <w:sz w:val="18"/>
          <w:szCs w:val="18"/>
          <w:lang w:val="es-BO"/>
        </w:rPr>
        <w:t>os</w:t>
      </w:r>
      <w:r w:rsidRPr="00780825">
        <w:rPr>
          <w:rFonts w:eastAsia="Calibri" w:cs="Arial"/>
          <w:b/>
          <w:i/>
          <w:sz w:val="18"/>
          <w:szCs w:val="18"/>
          <w:lang w:val="es-BO"/>
        </w:rPr>
        <w:t xml:space="preserve"> cuadro</w:t>
      </w:r>
      <w:r w:rsidR="0007121A" w:rsidRPr="00780825">
        <w:rPr>
          <w:rFonts w:eastAsia="Calibri" w:cs="Arial"/>
          <w:b/>
          <w:i/>
          <w:sz w:val="18"/>
          <w:szCs w:val="18"/>
          <w:lang w:val="es-BO"/>
        </w:rPr>
        <w:t>s</w:t>
      </w:r>
      <w:r w:rsidRPr="00780825">
        <w:rPr>
          <w:rFonts w:eastAsia="Calibri" w:cs="Arial"/>
          <w:b/>
          <w:i/>
          <w:sz w:val="18"/>
          <w:szCs w:val="18"/>
          <w:lang w:val="es-BO"/>
        </w:rPr>
        <w:t xml:space="preserve"> deberá</w:t>
      </w:r>
      <w:r w:rsidR="0007121A" w:rsidRPr="00780825">
        <w:rPr>
          <w:rFonts w:eastAsia="Calibri" w:cs="Arial"/>
          <w:b/>
          <w:i/>
          <w:sz w:val="18"/>
          <w:szCs w:val="18"/>
          <w:lang w:val="es-BO"/>
        </w:rPr>
        <w:t>n</w:t>
      </w:r>
      <w:r w:rsidRPr="00780825">
        <w:rPr>
          <w:rFonts w:eastAsia="Calibri" w:cs="Arial"/>
          <w:b/>
          <w:i/>
          <w:sz w:val="18"/>
          <w:szCs w:val="18"/>
          <w:lang w:val="es-BO"/>
        </w:rPr>
        <w:t xml:space="preserve"> ser suprimido</w:t>
      </w:r>
      <w:r w:rsidR="0007121A" w:rsidRPr="00780825">
        <w:rPr>
          <w:rFonts w:eastAsia="Calibri" w:cs="Arial"/>
          <w:b/>
          <w:i/>
          <w:sz w:val="18"/>
          <w:szCs w:val="18"/>
          <w:lang w:val="es-BO"/>
        </w:rPr>
        <w:t>s</w:t>
      </w:r>
      <w:r w:rsidRPr="00780825">
        <w:rPr>
          <w:rFonts w:eastAsia="Calibri" w:cs="Arial"/>
          <w:b/>
          <w:i/>
          <w:sz w:val="18"/>
          <w:szCs w:val="18"/>
          <w:lang w:val="es-BO"/>
        </w:rPr>
        <w:t>).</w:t>
      </w:r>
    </w:p>
    <w:p w:rsidR="00E82EEA" w:rsidRPr="00780825"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E82EEA" w:rsidRPr="00780825"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sz w:val="4"/>
                <w:szCs w:val="4"/>
                <w:lang w:val="es-BO"/>
              </w:rPr>
            </w:pPr>
          </w:p>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CONDICIONES ADICIONALES Formulario C-2</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lang w:val="es-BO"/>
              </w:rPr>
            </w:pPr>
            <w:r w:rsidRPr="00780825">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r w:rsidRPr="00780825">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b/>
                <w:sz w:val="16"/>
                <w:szCs w:val="16"/>
                <w:lang w:val="es-BO"/>
              </w:rPr>
            </w:pPr>
            <w:r w:rsidRPr="00780825">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r w:rsidRPr="00780825">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r>
      <w:tr w:rsidR="00E82EEA" w:rsidRPr="00780825" w:rsidTr="00A80EAD">
        <w:trPr>
          <w:trHeight w:val="134"/>
        </w:trPr>
        <w:tc>
          <w:tcPr>
            <w:tcW w:w="1347" w:type="pct"/>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5000" w:type="pct"/>
            <w:gridSpan w:val="9"/>
            <w:tcBorders>
              <w:top w:val="nil"/>
              <w:left w:val="nil"/>
              <w:bottom w:val="single" w:sz="4" w:space="0" w:color="auto"/>
              <w:right w:val="nil"/>
            </w:tcBorders>
            <w:shd w:val="clear" w:color="auto" w:fill="auto"/>
            <w:vAlign w:val="center"/>
          </w:tcPr>
          <w:p w:rsidR="00E82EEA" w:rsidRPr="00780825" w:rsidRDefault="00E82EEA" w:rsidP="00A80EAD">
            <w:pP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both"/>
              <w:rPr>
                <w:rFonts w:ascii="Arial" w:hAnsi="Arial" w:cs="Arial"/>
                <w:b/>
                <w:lang w:val="es-BO"/>
              </w:rPr>
            </w:pPr>
            <w:r w:rsidRPr="00780825">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(si cumple asignar</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PUNTAJE TOTAL DE LA EVALUACIÓN DE LA PROPUESTA </w:t>
            </w:r>
            <w:r w:rsidR="00184FAD" w:rsidRPr="00780825">
              <w:rPr>
                <w:rFonts w:ascii="Arial" w:hAnsi="Arial" w:cs="Arial"/>
                <w:b/>
                <w:sz w:val="16"/>
                <w:szCs w:val="16"/>
                <w:lang w:val="es-BO"/>
              </w:rPr>
              <w:t>TÉCNICA</w:t>
            </w:r>
            <w:r w:rsidRPr="00780825">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tabs>
          <w:tab w:val="center" w:pos="5833"/>
          <w:tab w:val="right" w:pos="10252"/>
        </w:tabs>
        <w:jc w:val="center"/>
        <w:rPr>
          <w:rFonts w:cs="Tahoma"/>
          <w:b/>
          <w:sz w:val="18"/>
          <w:szCs w:val="18"/>
          <w:lang w:val="es-BO"/>
        </w:rPr>
      </w:pPr>
      <w:r w:rsidRPr="00780825">
        <w:rPr>
          <w:rFonts w:ascii="Tahoma" w:hAnsi="Tahoma" w:cs="Tahoma"/>
          <w:b/>
          <w:lang w:val="es-BO"/>
        </w:rPr>
        <w:br w:type="page"/>
      </w:r>
      <w:r w:rsidRPr="00780825">
        <w:rPr>
          <w:rFonts w:cs="Tahoma"/>
          <w:b/>
          <w:sz w:val="18"/>
          <w:szCs w:val="18"/>
          <w:lang w:val="es-BO"/>
        </w:rPr>
        <w:lastRenderedPageBreak/>
        <w:t>FORMULARIO V-4</w:t>
      </w:r>
    </w:p>
    <w:p w:rsidR="001B38C2" w:rsidRPr="00780825" w:rsidRDefault="001B38C2" w:rsidP="001B38C2">
      <w:pPr>
        <w:tabs>
          <w:tab w:val="center" w:pos="5833"/>
          <w:tab w:val="right" w:pos="10252"/>
        </w:tabs>
        <w:jc w:val="center"/>
        <w:rPr>
          <w:rFonts w:cs="Tahoma"/>
          <w:b/>
          <w:sz w:val="18"/>
          <w:szCs w:val="18"/>
          <w:lang w:val="es-BO"/>
        </w:rPr>
      </w:pPr>
      <w:r w:rsidRPr="00780825">
        <w:rPr>
          <w:rFonts w:cs="Tahoma"/>
          <w:b/>
          <w:sz w:val="18"/>
          <w:szCs w:val="18"/>
          <w:lang w:val="es-BO"/>
        </w:rPr>
        <w:t xml:space="preserve"> RESUMEN DE LA EVALUACIÓN TÉCNICA Y ECONÓMICA</w:t>
      </w:r>
    </w:p>
    <w:p w:rsidR="003E7FEA" w:rsidRPr="00780825" w:rsidRDefault="00821372" w:rsidP="00184FAD">
      <w:pPr>
        <w:tabs>
          <w:tab w:val="center" w:pos="5833"/>
          <w:tab w:val="right" w:pos="10252"/>
        </w:tabs>
        <w:jc w:val="center"/>
        <w:rPr>
          <w:rFonts w:cs="Tahoma"/>
          <w:sz w:val="18"/>
          <w:szCs w:val="18"/>
          <w:lang w:val="es-BO"/>
        </w:rPr>
      </w:pPr>
      <w:r w:rsidRPr="00780825">
        <w:rPr>
          <w:rFonts w:cs="Tahoma"/>
          <w:sz w:val="18"/>
          <w:szCs w:val="18"/>
          <w:lang w:val="es-BO"/>
        </w:rPr>
        <w:t>(</w:t>
      </w:r>
      <w:r w:rsidRPr="00780825">
        <w:rPr>
          <w:rFonts w:cs="Tahoma"/>
          <w:b/>
          <w:i/>
          <w:sz w:val="18"/>
          <w:szCs w:val="18"/>
          <w:lang w:val="es-BO"/>
        </w:rPr>
        <w:t>Este Formulario es aplicable solo cuando se emplee el Método de Selección y Adjudicación Calidad, Propuesta Técnica y Costo. Caso contrario suprimir este Formulario</w:t>
      </w:r>
      <w:r w:rsidRPr="00780825">
        <w:rPr>
          <w:rFonts w:cs="Tahoma"/>
          <w:sz w:val="18"/>
          <w:szCs w:val="18"/>
          <w:lang w:val="es-BO"/>
        </w:rPr>
        <w:t>)</w:t>
      </w:r>
    </w:p>
    <w:p w:rsidR="00184FAD" w:rsidRPr="00780825" w:rsidRDefault="00184FAD" w:rsidP="00184FAD">
      <w:pPr>
        <w:tabs>
          <w:tab w:val="center" w:pos="5833"/>
          <w:tab w:val="right" w:pos="10252"/>
        </w:tabs>
        <w:jc w:val="center"/>
        <w:rPr>
          <w:rFonts w:cs="Tahoma"/>
          <w:sz w:val="18"/>
          <w:szCs w:val="18"/>
          <w:lang w:val="es-BO"/>
        </w:rPr>
      </w:pPr>
    </w:p>
    <w:p w:rsidR="00184FAD" w:rsidRPr="00780825" w:rsidRDefault="00184FAD" w:rsidP="00184FAD">
      <w:pPr>
        <w:tabs>
          <w:tab w:val="left" w:pos="709"/>
        </w:tabs>
        <w:jc w:val="both"/>
        <w:rPr>
          <w:rFonts w:cs="Tahoma"/>
          <w:color w:val="000000"/>
          <w:sz w:val="18"/>
          <w:szCs w:val="18"/>
          <w:lang w:val="es-BO"/>
        </w:rPr>
      </w:pPr>
      <w:r w:rsidRPr="00780825">
        <w:rPr>
          <w:rFonts w:cs="Tahoma"/>
          <w:color w:val="000000"/>
          <w:sz w:val="18"/>
          <w:szCs w:val="18"/>
          <w:lang w:val="es-BO"/>
        </w:rPr>
        <w:t>Los factores de evaluación deberán determinarse de acuerdo con lo siguiente:</w:t>
      </w:r>
    </w:p>
    <w:p w:rsidR="00184FAD" w:rsidRPr="00780825" w:rsidRDefault="00184FAD" w:rsidP="00184FAD">
      <w:pPr>
        <w:tabs>
          <w:tab w:val="left" w:pos="709"/>
        </w:tabs>
        <w:jc w:val="both"/>
        <w:rPr>
          <w:rFonts w:cs="Tahoma"/>
          <w:color w:val="00000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A80E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A80E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A80EAD">
        <w:trPr>
          <w:jc w:val="center"/>
        </w:trPr>
        <w:tc>
          <w:tcPr>
            <w:tcW w:w="1505" w:type="dxa"/>
            <w:tcBorders>
              <w:bottom w:val="single" w:sz="4" w:space="0" w:color="auto"/>
            </w:tcBorders>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A80E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r w:rsidRPr="00780825">
              <w:rPr>
                <w:rFonts w:ascii="Arial" w:eastAsia="Calibri" w:hAnsi="Arial" w:cs="Arial"/>
                <w:b/>
                <w:color w:val="000000"/>
                <w:lang w:val="es-BO"/>
              </w:rPr>
              <w:t>PTP</w:t>
            </w:r>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21"/>
        <w:gridCol w:w="1710"/>
        <w:gridCol w:w="1650"/>
        <w:gridCol w:w="1644"/>
        <w:gridCol w:w="1648"/>
      </w:tblGrid>
      <w:tr w:rsidR="00184FAD" w:rsidRPr="00780825" w:rsidTr="00A80EAD">
        <w:trPr>
          <w:trHeight w:val="255"/>
        </w:trPr>
        <w:tc>
          <w:tcPr>
            <w:tcW w:w="1597" w:type="pct"/>
            <w:vMerge w:val="restart"/>
            <w:tcBorders>
              <w:top w:val="single" w:sz="4" w:space="0" w:color="auto"/>
            </w:tcBorders>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A80EAD">
        <w:trPr>
          <w:trHeight w:val="255"/>
        </w:trPr>
        <w:tc>
          <w:tcPr>
            <w:tcW w:w="1597" w:type="pct"/>
            <w:vMerge/>
            <w:tcBorders>
              <w:bottom w:val="single" w:sz="4" w:space="0" w:color="auto"/>
            </w:tcBorders>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A80EAD">
        <w:trPr>
          <w:trHeight w:val="766"/>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 xml:space="preserve">Puntaje de la Evaluación de la Propuesta Económica(de acuerdo con lo establecido en el Subnumeral 16.1.4) </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564"/>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895F85" w:rsidRPr="00780825" w:rsidRDefault="00184FAD" w:rsidP="00780825">
      <w:pPr>
        <w:pStyle w:val="Normal2"/>
        <w:jc w:val="center"/>
        <w:rPr>
          <w:rFonts w:cs="Arial"/>
          <w:b/>
          <w:sz w:val="18"/>
          <w:szCs w:val="18"/>
          <w:lang w:val="es-BO"/>
        </w:rPr>
      </w:pPr>
      <w:r w:rsidRPr="00780825">
        <w:rPr>
          <w:rFonts w:ascii="Arial" w:hAnsi="Arial" w:cs="Arial"/>
          <w:lang w:val="es-BO"/>
        </w:rPr>
        <w:br w:type="page"/>
      </w:r>
      <w:bookmarkStart w:id="77" w:name="_Toc347135044"/>
      <w:bookmarkStart w:id="78" w:name="_Toc347135332"/>
      <w:r w:rsidR="00895F85" w:rsidRPr="00780825">
        <w:rPr>
          <w:rFonts w:ascii="Verdana" w:hAnsi="Verdana" w:cs="Arial"/>
          <w:b/>
          <w:sz w:val="18"/>
          <w:szCs w:val="18"/>
          <w:lang w:val="es-BO"/>
        </w:rPr>
        <w:lastRenderedPageBreak/>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647"/>
      </w:tblGrid>
      <w:tr w:rsidR="00895F85" w:rsidRPr="00780825" w:rsidTr="0034787D">
        <w:trPr>
          <w:trHeight w:val="590"/>
        </w:trPr>
        <w:tc>
          <w:tcPr>
            <w:tcW w:w="8647" w:type="dxa"/>
            <w:shd w:val="clear" w:color="auto" w:fill="E0E0E0"/>
          </w:tcPr>
          <w:p w:rsidR="00895F85" w:rsidRPr="00780825" w:rsidRDefault="00895F85" w:rsidP="00486E57">
            <w:pPr>
              <w:jc w:val="both"/>
              <w:rPr>
                <w:rFonts w:cs="Arial"/>
                <w:b/>
                <w:i/>
                <w:sz w:val="18"/>
                <w:szCs w:val="18"/>
                <w:lang w:val="es-BO"/>
              </w:rPr>
            </w:pPr>
            <w:r w:rsidRPr="00780825">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rsidR="00895F85" w:rsidRPr="00780825" w:rsidRDefault="00895F85" w:rsidP="00486E57">
            <w:pPr>
              <w:jc w:val="both"/>
              <w:rPr>
                <w:b/>
                <w:i/>
                <w:sz w:val="18"/>
                <w:szCs w:val="18"/>
                <w:lang w:val="es-BO"/>
              </w:rPr>
            </w:pPr>
            <w:r w:rsidRPr="00780825">
              <w:rPr>
                <w:b/>
                <w:i/>
                <w:sz w:val="18"/>
                <w:szCs w:val="18"/>
                <w:lang w:val="es-BO"/>
              </w:rPr>
              <w:t>Este modelo deberá ser suprimido cuando la contratación se formalice mediante Orden de Servicio.</w:t>
            </w:r>
          </w:p>
          <w:p w:rsidR="00895F85" w:rsidRPr="00780825" w:rsidRDefault="00895F85" w:rsidP="00486E57">
            <w:pPr>
              <w:jc w:val="both"/>
              <w:rPr>
                <w:rFonts w:cs="Arial"/>
                <w:b/>
                <w:sz w:val="18"/>
                <w:szCs w:val="18"/>
                <w:lang w:val="es-BO"/>
              </w:rPr>
            </w:pPr>
            <w:r w:rsidRPr="00780825">
              <w:rPr>
                <w:b/>
                <w:i/>
                <w:sz w:val="18"/>
                <w:szCs w:val="18"/>
                <w:lang w:val="es-BO"/>
              </w:rPr>
              <w:t>(Este instructivo debe ser suprimido de manera previa a la publicación del DBC).</w:t>
            </w:r>
          </w:p>
        </w:tc>
      </w:tr>
    </w:tbl>
    <w:p w:rsidR="00895F85" w:rsidRPr="00780825" w:rsidRDefault="00895F85" w:rsidP="00486E57">
      <w:pPr>
        <w:jc w:val="both"/>
        <w:rPr>
          <w:rFonts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 xml:space="preserve">para la Contratación de Servicios Generales, en la Modalidad de Apoyo Nacional a la Producción y Empleo (ANPE),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996486">
      <w:pPr>
        <w:numPr>
          <w:ilvl w:val="0"/>
          <w:numId w:val="37"/>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996486">
      <w:pPr>
        <w:numPr>
          <w:ilvl w:val="0"/>
          <w:numId w:val="37"/>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996486">
      <w:pPr>
        <w:numPr>
          <w:ilvl w:val="0"/>
          <w:numId w:val="37"/>
        </w:numPr>
        <w:jc w:val="both"/>
        <w:rPr>
          <w:rFonts w:cs="Arial"/>
          <w:sz w:val="18"/>
          <w:szCs w:val="18"/>
          <w:lang w:val="es-BO"/>
        </w:rPr>
      </w:pPr>
      <w:r w:rsidRPr="00780825">
        <w:rPr>
          <w:rFonts w:cs="Arial"/>
          <w:sz w:val="18"/>
          <w:szCs w:val="18"/>
          <w:lang w:val="es-BO"/>
        </w:rPr>
        <w:lastRenderedPageBreak/>
        <w:t>Decreto Supremo Nº 0181, de 28 de junio de 2009, de las Normas Básicas del Sistema de Administración de Bienes y Servicios (NB-SABS) y sus modificaciones.</w:t>
      </w:r>
    </w:p>
    <w:p w:rsidR="00895F85" w:rsidRPr="00780825" w:rsidRDefault="00895F85" w:rsidP="00996486">
      <w:pPr>
        <w:numPr>
          <w:ilvl w:val="0"/>
          <w:numId w:val="37"/>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996486">
      <w:pPr>
        <w:numPr>
          <w:ilvl w:val="0"/>
          <w:numId w:val="37"/>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996486">
      <w:pPr>
        <w:numPr>
          <w:ilvl w:val="0"/>
          <w:numId w:val="38"/>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996486">
      <w:pPr>
        <w:numPr>
          <w:ilvl w:val="0"/>
          <w:numId w:val="38"/>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996486">
      <w:pPr>
        <w:numPr>
          <w:ilvl w:val="0"/>
          <w:numId w:val="38"/>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996486">
      <w:pPr>
        <w:numPr>
          <w:ilvl w:val="0"/>
          <w:numId w:val="38"/>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996486">
      <w:pPr>
        <w:numPr>
          <w:ilvl w:val="0"/>
          <w:numId w:val="38"/>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996486">
      <w:pPr>
        <w:numPr>
          <w:ilvl w:val="0"/>
          <w:numId w:val="38"/>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996486">
      <w:pPr>
        <w:numPr>
          <w:ilvl w:val="0"/>
          <w:numId w:val="38"/>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996486">
      <w:pPr>
        <w:numPr>
          <w:ilvl w:val="0"/>
          <w:numId w:val="38"/>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996486">
      <w:pPr>
        <w:numPr>
          <w:ilvl w:val="0"/>
          <w:numId w:val="40"/>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996486">
      <w:pPr>
        <w:numPr>
          <w:ilvl w:val="0"/>
          <w:numId w:val="40"/>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996486">
      <w:pPr>
        <w:numPr>
          <w:ilvl w:val="0"/>
          <w:numId w:val="39"/>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996486">
      <w:pPr>
        <w:numPr>
          <w:ilvl w:val="0"/>
          <w:numId w:val="39"/>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996486">
      <w:pPr>
        <w:numPr>
          <w:ilvl w:val="0"/>
          <w:numId w:val="39"/>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996486">
      <w:pPr>
        <w:numPr>
          <w:ilvl w:val="0"/>
          <w:numId w:val="39"/>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lastRenderedPageBreak/>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996486">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996486">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lastRenderedPageBreak/>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lastRenderedPageBreak/>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r w:rsidRPr="00780825">
        <w:rPr>
          <w:b/>
          <w:sz w:val="18"/>
          <w:szCs w:val="18"/>
          <w:lang w:val="es-BO"/>
        </w:rPr>
        <w:t>INTRANSFERIBILIDAD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para la calificación de los hechos de impedimento, como causas de fuerza mayor, caso fortuito u otras causas debidamente justificadas, no serán considerados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996486">
      <w:pPr>
        <w:pStyle w:val="Prrafodelista"/>
        <w:numPr>
          <w:ilvl w:val="1"/>
          <w:numId w:val="43"/>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996486">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996486">
      <w:pPr>
        <w:pStyle w:val="Prrafodelista"/>
        <w:numPr>
          <w:ilvl w:val="2"/>
          <w:numId w:val="43"/>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lastRenderedPageBreak/>
        <w:t xml:space="preserve">Por quiebra declarada del </w:t>
      </w:r>
      <w:r w:rsidRPr="00780825">
        <w:rPr>
          <w:b/>
          <w:sz w:val="18"/>
          <w:szCs w:val="18"/>
          <w:lang w:val="es-BO"/>
        </w:rPr>
        <w:t>PROVEEDOR.</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996486">
      <w:pPr>
        <w:numPr>
          <w:ilvl w:val="0"/>
          <w:numId w:val="41"/>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996486">
      <w:pPr>
        <w:pStyle w:val="Prrafodelista"/>
        <w:numPr>
          <w:ilvl w:val="2"/>
          <w:numId w:val="43"/>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996486">
      <w:pPr>
        <w:numPr>
          <w:ilvl w:val="1"/>
          <w:numId w:val="41"/>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996486">
      <w:pPr>
        <w:numPr>
          <w:ilvl w:val="1"/>
          <w:numId w:val="41"/>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996486">
      <w:pPr>
        <w:numPr>
          <w:ilvl w:val="1"/>
          <w:numId w:val="41"/>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996486">
      <w:pPr>
        <w:pStyle w:val="Prrafodelista"/>
        <w:numPr>
          <w:ilvl w:val="2"/>
          <w:numId w:val="43"/>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lastRenderedPageBreak/>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996486">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lastRenderedPageBreak/>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184FAD" w:rsidRPr="00780825" w:rsidRDefault="00184FAD" w:rsidP="006A0577">
      <w:pPr>
        <w:tabs>
          <w:tab w:val="center" w:pos="5833"/>
          <w:tab w:val="right" w:pos="10252"/>
        </w:tabs>
        <w:rPr>
          <w:rFonts w:cs="Arial"/>
          <w:lang w:val="es-BO"/>
        </w:rPr>
      </w:pPr>
    </w:p>
    <w:sectPr w:rsidR="00184FAD" w:rsidRPr="00780825"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77" w:rsidRDefault="006A0577">
      <w:r>
        <w:separator/>
      </w:r>
    </w:p>
  </w:endnote>
  <w:endnote w:type="continuationSeparator" w:id="0">
    <w:p w:rsidR="006A0577" w:rsidRDefault="006A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77" w:rsidRDefault="006A0577">
    <w:pPr>
      <w:pStyle w:val="Piedepgina"/>
      <w:jc w:val="right"/>
    </w:pPr>
    <w:r>
      <w:fldChar w:fldCharType="begin"/>
    </w:r>
    <w:r>
      <w:instrText xml:space="preserve"> PAGE   \* MERGEFORMAT </w:instrText>
    </w:r>
    <w:r>
      <w:fldChar w:fldCharType="separate"/>
    </w:r>
    <w:r w:rsidR="00F01A4B">
      <w:rPr>
        <w:noProof/>
      </w:rPr>
      <w:t>iv</w:t>
    </w:r>
    <w:r>
      <w:rPr>
        <w:noProof/>
      </w:rPr>
      <w:fldChar w:fldCharType="end"/>
    </w:r>
  </w:p>
  <w:p w:rsidR="006A0577" w:rsidRDefault="006A05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rsidR="006A0577" w:rsidRDefault="006A0577">
        <w:pPr>
          <w:pStyle w:val="Piedepgina"/>
          <w:jc w:val="right"/>
        </w:pPr>
        <w:r>
          <w:fldChar w:fldCharType="begin"/>
        </w:r>
        <w:r>
          <w:instrText>PAGE   \* MERGEFORMAT</w:instrText>
        </w:r>
        <w:r>
          <w:fldChar w:fldCharType="separate"/>
        </w:r>
        <w:r w:rsidR="00F01A4B">
          <w:rPr>
            <w:noProof/>
          </w:rPr>
          <w:t>15</w:t>
        </w:r>
        <w:r>
          <w:fldChar w:fldCharType="end"/>
        </w:r>
      </w:p>
    </w:sdtContent>
  </w:sdt>
  <w:p w:rsidR="006A0577" w:rsidRDefault="006A05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rsidR="006A0577" w:rsidRDefault="006A0577">
        <w:pPr>
          <w:pStyle w:val="Piedepgina"/>
          <w:jc w:val="right"/>
        </w:pPr>
        <w:r>
          <w:fldChar w:fldCharType="begin"/>
        </w:r>
        <w:r>
          <w:instrText>PAGE   \* MERGEFORMAT</w:instrText>
        </w:r>
        <w:r>
          <w:fldChar w:fldCharType="separate"/>
        </w:r>
        <w:r w:rsidR="00F01A4B">
          <w:rPr>
            <w:noProof/>
          </w:rPr>
          <w:t>28</w:t>
        </w:r>
        <w:r>
          <w:fldChar w:fldCharType="end"/>
        </w:r>
      </w:p>
    </w:sdtContent>
  </w:sdt>
  <w:p w:rsidR="006A0577" w:rsidRDefault="006A05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77" w:rsidRDefault="006A0577">
      <w:r>
        <w:separator/>
      </w:r>
    </w:p>
  </w:footnote>
  <w:footnote w:type="continuationSeparator" w:id="0">
    <w:p w:rsidR="006A0577" w:rsidRDefault="006A0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77" w:rsidRPr="002237A5" w:rsidRDefault="006A0577"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___________________________________________________________________________________________________</w:t>
    </w:r>
  </w:p>
  <w:p w:rsidR="006A0577" w:rsidRPr="00D23327" w:rsidRDefault="006A0577"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96110F9"/>
    <w:multiLevelType w:val="multilevel"/>
    <w:tmpl w:val="9CE80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E1C33F2"/>
    <w:multiLevelType w:val="multilevel"/>
    <w:tmpl w:val="0AAE2D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448B4028"/>
    <w:multiLevelType w:val="multilevel"/>
    <w:tmpl w:val="0D90C7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A649BC"/>
    <w:multiLevelType w:val="multilevel"/>
    <w:tmpl w:val="E31651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73E1FF9"/>
    <w:multiLevelType w:val="multilevel"/>
    <w:tmpl w:val="75FCAA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5870195F"/>
    <w:multiLevelType w:val="singleLevel"/>
    <w:tmpl w:val="38C2B268"/>
    <w:lvl w:ilvl="0">
      <w:numFmt w:val="decimal"/>
      <w:pStyle w:val="Ttulo9"/>
      <w:lvlText w:val=""/>
      <w:lvlJc w:val="left"/>
    </w:lvl>
  </w:abstractNum>
  <w:abstractNum w:abstractNumId="34">
    <w:nsid w:val="58E930D0"/>
    <w:multiLevelType w:val="hybridMultilevel"/>
    <w:tmpl w:val="A92A5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0765BA"/>
    <w:multiLevelType w:val="multilevel"/>
    <w:tmpl w:val="9DAE98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72E0BCC"/>
    <w:multiLevelType w:val="multilevel"/>
    <w:tmpl w:val="9A3C7D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nsid w:val="71F463D9"/>
    <w:multiLevelType w:val="multilevel"/>
    <w:tmpl w:val="A98AAB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8"/>
  </w:num>
  <w:num w:numId="3">
    <w:abstractNumId w:val="33"/>
  </w:num>
  <w:num w:numId="4">
    <w:abstractNumId w:val="10"/>
  </w:num>
  <w:num w:numId="5">
    <w:abstractNumId w:val="45"/>
  </w:num>
  <w:num w:numId="6">
    <w:abstractNumId w:val="30"/>
  </w:num>
  <w:num w:numId="7">
    <w:abstractNumId w:val="13"/>
  </w:num>
  <w:num w:numId="8">
    <w:abstractNumId w:val="39"/>
  </w:num>
  <w:num w:numId="9">
    <w:abstractNumId w:val="22"/>
  </w:num>
  <w:num w:numId="10">
    <w:abstractNumId w:val="40"/>
  </w:num>
  <w:num w:numId="11">
    <w:abstractNumId w:val="40"/>
    <w:lvlOverride w:ilvl="0">
      <w:startOverride w:val="1"/>
    </w:lvlOverride>
  </w:num>
  <w:num w:numId="12">
    <w:abstractNumId w:val="29"/>
  </w:num>
  <w:num w:numId="13">
    <w:abstractNumId w:val="43"/>
  </w:num>
  <w:num w:numId="14">
    <w:abstractNumId w:val="9"/>
  </w:num>
  <w:num w:numId="15">
    <w:abstractNumId w:val="48"/>
  </w:num>
  <w:num w:numId="16">
    <w:abstractNumId w:val="21"/>
  </w:num>
  <w:num w:numId="17">
    <w:abstractNumId w:val="15"/>
  </w:num>
  <w:num w:numId="18">
    <w:abstractNumId w:val="31"/>
  </w:num>
  <w:num w:numId="19">
    <w:abstractNumId w:val="50"/>
  </w:num>
  <w:num w:numId="20">
    <w:abstractNumId w:val="16"/>
  </w:num>
  <w:num w:numId="21">
    <w:abstractNumId w:val="6"/>
  </w:num>
  <w:num w:numId="22">
    <w:abstractNumId w:val="23"/>
  </w:num>
  <w:num w:numId="23">
    <w:abstractNumId w:val="12"/>
  </w:num>
  <w:num w:numId="24">
    <w:abstractNumId w:val="14"/>
  </w:num>
  <w:num w:numId="25">
    <w:abstractNumId w:val="2"/>
  </w:num>
  <w:num w:numId="26">
    <w:abstractNumId w:val="46"/>
  </w:num>
  <w:num w:numId="27">
    <w:abstractNumId w:val="5"/>
  </w:num>
  <w:num w:numId="28">
    <w:abstractNumId w:val="37"/>
  </w:num>
  <w:num w:numId="29">
    <w:abstractNumId w:val="8"/>
  </w:num>
  <w:num w:numId="30">
    <w:abstractNumId w:val="17"/>
  </w:num>
  <w:num w:numId="31">
    <w:abstractNumId w:val="36"/>
  </w:num>
  <w:num w:numId="32">
    <w:abstractNumId w:val="1"/>
  </w:num>
  <w:num w:numId="33">
    <w:abstractNumId w:val="26"/>
  </w:num>
  <w:num w:numId="34">
    <w:abstractNumId w:val="11"/>
  </w:num>
  <w:num w:numId="35">
    <w:abstractNumId w:val="42"/>
  </w:num>
  <w:num w:numId="36">
    <w:abstractNumId w:val="47"/>
  </w:num>
  <w:num w:numId="37">
    <w:abstractNumId w:val="4"/>
  </w:num>
  <w:num w:numId="38">
    <w:abstractNumId w:val="49"/>
  </w:num>
  <w:num w:numId="39">
    <w:abstractNumId w:val="28"/>
  </w:num>
  <w:num w:numId="40">
    <w:abstractNumId w:val="25"/>
  </w:num>
  <w:num w:numId="41">
    <w:abstractNumId w:val="0"/>
  </w:num>
  <w:num w:numId="42">
    <w:abstractNumId w:val="18"/>
  </w:num>
  <w:num w:numId="43">
    <w:abstractNumId w:val="3"/>
  </w:num>
  <w:num w:numId="44">
    <w:abstractNumId w:val="41"/>
  </w:num>
  <w:num w:numId="45">
    <w:abstractNumId w:val="24"/>
  </w:num>
  <w:num w:numId="46">
    <w:abstractNumId w:val="27"/>
  </w:num>
  <w:num w:numId="47">
    <w:abstractNumId w:val="7"/>
  </w:num>
  <w:num w:numId="48">
    <w:abstractNumId w:val="35"/>
  </w:num>
  <w:num w:numId="49">
    <w:abstractNumId w:val="32"/>
  </w:num>
  <w:num w:numId="50">
    <w:abstractNumId w:val="19"/>
  </w:num>
  <w:num w:numId="51">
    <w:abstractNumId w:val="44"/>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6463"/>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0766"/>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140B"/>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4719"/>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09F"/>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0577"/>
    <w:rsid w:val="006A17C2"/>
    <w:rsid w:val="006A1F58"/>
    <w:rsid w:val="006A2236"/>
    <w:rsid w:val="006A239E"/>
    <w:rsid w:val="006A23D4"/>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1F80"/>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4A1E"/>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486"/>
    <w:rsid w:val="00996681"/>
    <w:rsid w:val="00997D9E"/>
    <w:rsid w:val="009A04DF"/>
    <w:rsid w:val="009A06AB"/>
    <w:rsid w:val="009A30EA"/>
    <w:rsid w:val="009A43E2"/>
    <w:rsid w:val="009A6310"/>
    <w:rsid w:val="009A666A"/>
    <w:rsid w:val="009B0729"/>
    <w:rsid w:val="009B0F58"/>
    <w:rsid w:val="009B1ABD"/>
    <w:rsid w:val="009B284B"/>
    <w:rsid w:val="009B378A"/>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071E"/>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0834"/>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49C2"/>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2A80"/>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2680"/>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26F"/>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1A4B"/>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5A1"/>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DA2A80"/>
    <w:pPr>
      <w:suppressAutoHyphens/>
      <w:autoSpaceDN w:val="0"/>
      <w:textAlignment w:val="baseline"/>
    </w:pPr>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DA2A80"/>
    <w:pPr>
      <w:suppressAutoHyphens/>
      <w:autoSpaceDN w:val="0"/>
      <w:textAlignment w:val="baseline"/>
    </w:pPr>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09685">
      <w:bodyDiv w:val="1"/>
      <w:marLeft w:val="0"/>
      <w:marRight w:val="0"/>
      <w:marTop w:val="0"/>
      <w:marBottom w:val="0"/>
      <w:divBdr>
        <w:top w:val="none" w:sz="0" w:space="0" w:color="auto"/>
        <w:left w:val="none" w:sz="0" w:space="0" w:color="auto"/>
        <w:bottom w:val="none" w:sz="0" w:space="0" w:color="auto"/>
        <w:right w:val="none" w:sz="0" w:space="0" w:color="auto"/>
      </w:divBdr>
    </w:div>
    <w:div w:id="1133791836">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BE4C-0B33-433E-B7E1-07A62B6F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56</Pages>
  <Words>19402</Words>
  <Characters>110598</Characters>
  <Application>Microsoft Office Word</Application>
  <DocSecurity>0</DocSecurity>
  <Lines>921</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Ronal RC. Cejas</cp:lastModifiedBy>
  <cp:revision>16</cp:revision>
  <cp:lastPrinted>2018-06-19T22:05:00Z</cp:lastPrinted>
  <dcterms:created xsi:type="dcterms:W3CDTF">2020-01-08T11:28:00Z</dcterms:created>
  <dcterms:modified xsi:type="dcterms:W3CDTF">2020-01-09T20:58:00Z</dcterms:modified>
</cp:coreProperties>
</file>